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679CAC" w14:textId="77777777" w:rsidR="00655E6B" w:rsidRDefault="00655E6B"/>
    <w:p w14:paraId="08679CAD" w14:textId="77777777" w:rsidR="00655E6B" w:rsidRDefault="0028779C">
      <w:pPr>
        <w:jc w:val="center"/>
        <w:rPr>
          <w:b/>
          <w:u w:val="single"/>
        </w:rPr>
      </w:pPr>
      <w:r>
        <w:rPr>
          <w:b/>
          <w:u w:val="single"/>
        </w:rPr>
        <w:t xml:space="preserve"> PORTSMOUTH &amp; DISTRICT BEEKEEPERS ASSOCIATION</w:t>
      </w:r>
    </w:p>
    <w:p w14:paraId="08679CAE" w14:textId="77777777" w:rsidR="00655E6B" w:rsidRDefault="0028779C">
      <w:pPr>
        <w:jc w:val="center"/>
        <w:rPr>
          <w:u w:val="single"/>
        </w:rPr>
      </w:pPr>
      <w:r>
        <w:rPr>
          <w:u w:val="single"/>
        </w:rPr>
        <w:t>Minutes of the Committee Meeting held at Lakeside on Thursday 20th July 2023 at 7.30 pm</w:t>
      </w:r>
    </w:p>
    <w:p w14:paraId="08679CAF" w14:textId="77777777" w:rsidR="00655E6B" w:rsidRDefault="00655E6B">
      <w:pPr>
        <w:jc w:val="center"/>
        <w:rPr>
          <w:u w:val="single"/>
        </w:rPr>
      </w:pPr>
    </w:p>
    <w:p w14:paraId="08679CB0" w14:textId="77777777" w:rsidR="00655E6B" w:rsidRDefault="0028779C">
      <w:r>
        <w:rPr>
          <w:b/>
        </w:rPr>
        <w:t>Attendees:</w:t>
      </w:r>
      <w:r>
        <w:t xml:space="preserve">  Mick Cotton (</w:t>
      </w:r>
      <w:proofErr w:type="gramStart"/>
      <w:r>
        <w:t xml:space="preserve">Chair)   </w:t>
      </w:r>
      <w:proofErr w:type="gramEnd"/>
      <w:r>
        <w:t xml:space="preserve">                                 Donia Hodgson  (Treasurer)                                      </w:t>
      </w:r>
    </w:p>
    <w:p w14:paraId="08679CB1" w14:textId="77777777" w:rsidR="00655E6B" w:rsidRDefault="0028779C">
      <w:r>
        <w:t xml:space="preserve">                    Wendy Gilbert (</w:t>
      </w:r>
      <w:proofErr w:type="gramStart"/>
      <w:r>
        <w:t xml:space="preserve">Secretary)   </w:t>
      </w:r>
      <w:proofErr w:type="gramEnd"/>
      <w:r>
        <w:t xml:space="preserve">                       Sara Fitzgerald  (Membership Secretary)   </w:t>
      </w:r>
    </w:p>
    <w:p w14:paraId="08679CB2" w14:textId="77777777" w:rsidR="00655E6B" w:rsidRDefault="0028779C">
      <w:r>
        <w:t xml:space="preserve">                    Glenys Jones (Show Co-Secretary) </w:t>
      </w:r>
    </w:p>
    <w:p w14:paraId="08679CB3" w14:textId="77777777" w:rsidR="00655E6B" w:rsidRDefault="0028779C">
      <w:r>
        <w:t xml:space="preserve">                                                                                                                                       </w:t>
      </w:r>
      <w:r>
        <w:rPr>
          <w:b/>
        </w:rPr>
        <w:t xml:space="preserve"> </w:t>
      </w:r>
      <w:r>
        <w:t xml:space="preserve">                                                                 </w:t>
      </w:r>
    </w:p>
    <w:p w14:paraId="08679CB4" w14:textId="77777777" w:rsidR="00655E6B" w:rsidRDefault="0028779C">
      <w:pPr>
        <w:rPr>
          <w:u w:val="single"/>
        </w:rPr>
      </w:pPr>
      <w:r>
        <w:rPr>
          <w:b/>
          <w:u w:val="single"/>
        </w:rPr>
        <w:t>1.Apologies</w:t>
      </w:r>
      <w:r>
        <w:rPr>
          <w:u w:val="single"/>
        </w:rPr>
        <w:t xml:space="preserve">  </w:t>
      </w:r>
    </w:p>
    <w:p w14:paraId="08679CB5" w14:textId="77777777" w:rsidR="00655E6B" w:rsidRDefault="0028779C">
      <w:r>
        <w:t xml:space="preserve">     Mark Page (Bee Health Advisor), Andrea Smith (Swarm Liaison), Martha Dombey (Show Co-Secretary) </w:t>
      </w:r>
    </w:p>
    <w:p w14:paraId="08679CB6" w14:textId="77777777" w:rsidR="00655E6B" w:rsidRDefault="0028779C">
      <w:r>
        <w:t xml:space="preserve"> </w:t>
      </w:r>
    </w:p>
    <w:p w14:paraId="08679CB7" w14:textId="77777777" w:rsidR="00655E6B" w:rsidRDefault="0028779C">
      <w:r>
        <w:t xml:space="preserve">  </w:t>
      </w:r>
      <w:r>
        <w:rPr>
          <w:b/>
          <w:u w:val="single"/>
        </w:rPr>
        <w:t xml:space="preserve">2. Minutes of the last </w:t>
      </w:r>
      <w:proofErr w:type="gramStart"/>
      <w:r>
        <w:rPr>
          <w:b/>
          <w:u w:val="single"/>
        </w:rPr>
        <w:t xml:space="preserve">meeting  </w:t>
      </w:r>
      <w:r>
        <w:t>Proposed</w:t>
      </w:r>
      <w:proofErr w:type="gramEnd"/>
      <w:r>
        <w:t xml:space="preserve"> by GJ and seconded by DH</w:t>
      </w:r>
    </w:p>
    <w:p w14:paraId="08679CB8" w14:textId="77777777" w:rsidR="00655E6B" w:rsidRDefault="0028779C">
      <w:r>
        <w:t xml:space="preserve">                                                                                     </w:t>
      </w:r>
      <w:r>
        <w:rPr>
          <w:b/>
        </w:rPr>
        <w:t xml:space="preserve"> </w:t>
      </w:r>
      <w:r>
        <w:t xml:space="preserve">                                                                                                                              </w:t>
      </w:r>
      <w:r>
        <w:rPr>
          <w:b/>
        </w:rPr>
        <w:t xml:space="preserve"> </w:t>
      </w:r>
      <w:r>
        <w:t xml:space="preserve">                               </w:t>
      </w:r>
    </w:p>
    <w:p w14:paraId="08679CB9" w14:textId="77777777" w:rsidR="00655E6B" w:rsidRDefault="0028779C">
      <w:pPr>
        <w:rPr>
          <w:color w:val="000000"/>
        </w:rPr>
      </w:pPr>
      <w:r>
        <w:rPr>
          <w:b/>
          <w:color w:val="000000"/>
          <w:u w:val="single"/>
        </w:rPr>
        <w:t xml:space="preserve">3. Matters Arising   </w:t>
      </w:r>
      <w:r>
        <w:rPr>
          <w:color w:val="000000"/>
        </w:rPr>
        <w:t>None</w:t>
      </w:r>
    </w:p>
    <w:p w14:paraId="08679CBA" w14:textId="77777777" w:rsidR="00655E6B" w:rsidRDefault="0028779C">
      <w:pPr>
        <w:spacing w:before="280" w:after="280"/>
        <w:rPr>
          <w:b/>
          <w:u w:val="single"/>
        </w:rPr>
      </w:pPr>
      <w:r>
        <w:rPr>
          <w:b/>
          <w:u w:val="single"/>
        </w:rPr>
        <w:t>4. Sustainability Centre Out Apiary Training</w:t>
      </w:r>
    </w:p>
    <w:p w14:paraId="08679CBB" w14:textId="77777777" w:rsidR="00655E6B" w:rsidRDefault="0028779C">
      <w:pPr>
        <w:spacing w:before="280" w:after="280"/>
        <w:rPr>
          <w:rFonts w:ascii="Calibri" w:eastAsia="Calibri" w:hAnsi="Calibri" w:cs="Calibri"/>
        </w:rPr>
      </w:pPr>
      <w:r>
        <w:rPr>
          <w:rFonts w:ascii="Calibri" w:eastAsia="Calibri" w:hAnsi="Calibri" w:cs="Calibri"/>
        </w:rPr>
        <w:t>The SC site has been tidied and we thank Sarah Harold for her help again. Unusable hives, broken frames, old, mouldy and damaged drawn wax has been removed. A full inventory of the shed has been completed:</w:t>
      </w:r>
    </w:p>
    <w:p w14:paraId="08679CBC" w14:textId="77777777" w:rsidR="00655E6B" w:rsidRDefault="0028779C">
      <w:pPr>
        <w:spacing w:before="280" w:after="280"/>
        <w:rPr>
          <w:rFonts w:ascii="Calibri" w:eastAsia="Calibri" w:hAnsi="Calibri" w:cs="Calibri"/>
          <w:color w:val="242424"/>
          <w:highlight w:val="white"/>
        </w:rPr>
      </w:pPr>
      <w:r>
        <w:rPr>
          <w:rFonts w:ascii="Calibri" w:eastAsia="Calibri" w:hAnsi="Calibri" w:cs="Calibri"/>
          <w:color w:val="242424"/>
          <w:highlight w:val="white"/>
        </w:rPr>
        <w:t>3x plastic boxes of unwaxed made up frames. Mixed.</w:t>
      </w:r>
      <w:r>
        <w:rPr>
          <w:rFonts w:ascii="Calibri" w:eastAsia="Calibri" w:hAnsi="Calibri" w:cs="Calibri"/>
          <w:color w:val="242424"/>
        </w:rPr>
        <w:br/>
      </w:r>
      <w:r>
        <w:rPr>
          <w:rFonts w:ascii="Calibri" w:eastAsia="Calibri" w:hAnsi="Calibri" w:cs="Calibri"/>
          <w:color w:val="242424"/>
          <w:highlight w:val="white"/>
        </w:rPr>
        <w:t>-Queen Excluders, several, some very old, 2x new.</w:t>
      </w:r>
      <w:r>
        <w:rPr>
          <w:rFonts w:ascii="Calibri" w:eastAsia="Calibri" w:hAnsi="Calibri" w:cs="Calibri"/>
          <w:color w:val="242424"/>
        </w:rPr>
        <w:br/>
      </w:r>
      <w:r>
        <w:rPr>
          <w:rFonts w:ascii="Calibri" w:eastAsia="Calibri" w:hAnsi="Calibri" w:cs="Calibri"/>
          <w:color w:val="242424"/>
          <w:highlight w:val="white"/>
        </w:rPr>
        <w:t>-Varroa boards, x 4.</w:t>
      </w:r>
      <w:r>
        <w:rPr>
          <w:rFonts w:ascii="Calibri" w:eastAsia="Calibri" w:hAnsi="Calibri" w:cs="Calibri"/>
          <w:color w:val="242424"/>
        </w:rPr>
        <w:br/>
      </w:r>
      <w:r>
        <w:rPr>
          <w:rFonts w:ascii="Calibri" w:eastAsia="Calibri" w:hAnsi="Calibri" w:cs="Calibri"/>
          <w:color w:val="242424"/>
          <w:highlight w:val="white"/>
        </w:rPr>
        <w:t>-Crown boards, x</w:t>
      </w:r>
      <w:proofErr w:type="gramStart"/>
      <w:r>
        <w:rPr>
          <w:rFonts w:ascii="Calibri" w:eastAsia="Calibri" w:hAnsi="Calibri" w:cs="Calibri"/>
          <w:color w:val="242424"/>
          <w:highlight w:val="white"/>
        </w:rPr>
        <w:t>3 .</w:t>
      </w:r>
      <w:proofErr w:type="gramEnd"/>
      <w:r>
        <w:rPr>
          <w:rFonts w:ascii="Calibri" w:eastAsia="Calibri" w:hAnsi="Calibri" w:cs="Calibri"/>
          <w:color w:val="242424"/>
        </w:rPr>
        <w:br/>
      </w:r>
      <w:r>
        <w:rPr>
          <w:rFonts w:ascii="Calibri" w:eastAsia="Calibri" w:hAnsi="Calibri" w:cs="Calibri"/>
          <w:color w:val="242424"/>
          <w:highlight w:val="white"/>
        </w:rPr>
        <w:t>-Smokers, old, x4.</w:t>
      </w:r>
      <w:r>
        <w:rPr>
          <w:rFonts w:ascii="Calibri" w:eastAsia="Calibri" w:hAnsi="Calibri" w:cs="Calibri"/>
          <w:color w:val="242424"/>
        </w:rPr>
        <w:br/>
      </w:r>
      <w:r>
        <w:rPr>
          <w:rFonts w:ascii="Calibri" w:eastAsia="Calibri" w:hAnsi="Calibri" w:cs="Calibri"/>
          <w:color w:val="242424"/>
          <w:highlight w:val="white"/>
        </w:rPr>
        <w:t>- Brood  boxes, x 2.</w:t>
      </w:r>
      <w:r>
        <w:rPr>
          <w:rFonts w:ascii="Calibri" w:eastAsia="Calibri" w:hAnsi="Calibri" w:cs="Calibri"/>
          <w:color w:val="242424"/>
        </w:rPr>
        <w:br/>
      </w:r>
      <w:r>
        <w:rPr>
          <w:rFonts w:ascii="Calibri" w:eastAsia="Calibri" w:hAnsi="Calibri" w:cs="Calibri"/>
          <w:color w:val="242424"/>
          <w:highlight w:val="white"/>
        </w:rPr>
        <w:t>- Supers, x 4.</w:t>
      </w:r>
      <w:r>
        <w:rPr>
          <w:rFonts w:ascii="Calibri" w:eastAsia="Calibri" w:hAnsi="Calibri" w:cs="Calibri"/>
          <w:color w:val="242424"/>
        </w:rPr>
        <w:br/>
      </w:r>
      <w:r>
        <w:rPr>
          <w:rFonts w:ascii="Calibri" w:eastAsia="Calibri" w:hAnsi="Calibri" w:cs="Calibri"/>
          <w:color w:val="242424"/>
          <w:highlight w:val="white"/>
        </w:rPr>
        <w:t xml:space="preserve">1x </w:t>
      </w:r>
      <w:proofErr w:type="spellStart"/>
      <w:r>
        <w:rPr>
          <w:rFonts w:ascii="Calibri" w:eastAsia="Calibri" w:hAnsi="Calibri" w:cs="Calibri"/>
          <w:color w:val="242424"/>
          <w:highlight w:val="white"/>
        </w:rPr>
        <w:t>nuc</w:t>
      </w:r>
      <w:proofErr w:type="spellEnd"/>
      <w:r>
        <w:rPr>
          <w:rFonts w:ascii="Calibri" w:eastAsia="Calibri" w:hAnsi="Calibri" w:cs="Calibri"/>
          <w:color w:val="242424"/>
        </w:rPr>
        <w:br/>
      </w:r>
      <w:r>
        <w:rPr>
          <w:rFonts w:ascii="Calibri" w:eastAsia="Calibri" w:hAnsi="Calibri" w:cs="Calibri"/>
          <w:color w:val="242424"/>
          <w:highlight w:val="white"/>
        </w:rPr>
        <w:t>3xNationals</w:t>
      </w:r>
      <w:r>
        <w:rPr>
          <w:rFonts w:ascii="Calibri" w:eastAsia="Calibri" w:hAnsi="Calibri" w:cs="Calibri"/>
          <w:color w:val="242424"/>
        </w:rPr>
        <w:br/>
      </w:r>
      <w:r>
        <w:rPr>
          <w:rFonts w:ascii="Calibri" w:eastAsia="Calibri" w:hAnsi="Calibri" w:cs="Calibri"/>
          <w:color w:val="242424"/>
          <w:highlight w:val="white"/>
        </w:rPr>
        <w:t xml:space="preserve">4x </w:t>
      </w:r>
      <w:proofErr w:type="spellStart"/>
      <w:r>
        <w:rPr>
          <w:rFonts w:ascii="Calibri" w:eastAsia="Calibri" w:hAnsi="Calibri" w:cs="Calibri"/>
          <w:color w:val="242424"/>
          <w:highlight w:val="white"/>
        </w:rPr>
        <w:t>Langstroths</w:t>
      </w:r>
      <w:proofErr w:type="spellEnd"/>
      <w:r>
        <w:rPr>
          <w:rFonts w:ascii="Calibri" w:eastAsia="Calibri" w:hAnsi="Calibri" w:cs="Calibri"/>
          <w:color w:val="242424"/>
        </w:rPr>
        <w:br/>
      </w:r>
      <w:r>
        <w:rPr>
          <w:rFonts w:ascii="Calibri" w:eastAsia="Calibri" w:hAnsi="Calibri" w:cs="Calibri"/>
          <w:color w:val="242424"/>
          <w:highlight w:val="white"/>
        </w:rPr>
        <w:t xml:space="preserve">1x </w:t>
      </w:r>
      <w:proofErr w:type="spellStart"/>
      <w:r>
        <w:rPr>
          <w:rFonts w:ascii="Calibri" w:eastAsia="Calibri" w:hAnsi="Calibri" w:cs="Calibri"/>
          <w:color w:val="242424"/>
          <w:highlight w:val="white"/>
        </w:rPr>
        <w:t>Omelet</w:t>
      </w:r>
      <w:proofErr w:type="spellEnd"/>
      <w:r>
        <w:rPr>
          <w:rFonts w:ascii="Calibri" w:eastAsia="Calibri" w:hAnsi="Calibri" w:cs="Calibri"/>
          <w:color w:val="242424"/>
        </w:rPr>
        <w:br/>
      </w:r>
      <w:r>
        <w:rPr>
          <w:rFonts w:ascii="Calibri" w:eastAsia="Calibri" w:hAnsi="Calibri" w:cs="Calibri"/>
          <w:color w:val="242424"/>
          <w:highlight w:val="white"/>
        </w:rPr>
        <w:t>I will update this inventory at every change.</w:t>
      </w:r>
    </w:p>
    <w:p w14:paraId="08679CBD" w14:textId="77777777" w:rsidR="00655E6B" w:rsidRDefault="0028779C">
      <w:pPr>
        <w:spacing w:before="280" w:after="280"/>
        <w:rPr>
          <w:rFonts w:ascii="Calibri" w:eastAsia="Calibri" w:hAnsi="Calibri" w:cs="Calibri"/>
        </w:rPr>
      </w:pPr>
      <w:r>
        <w:rPr>
          <w:rFonts w:ascii="Calibri" w:eastAsia="Calibri" w:hAnsi="Calibri" w:cs="Calibri"/>
          <w:color w:val="242424"/>
          <w:highlight w:val="white"/>
        </w:rPr>
        <w:t xml:space="preserve">There is still some sorting out to do, </w:t>
      </w:r>
      <w:proofErr w:type="spellStart"/>
      <w:r>
        <w:rPr>
          <w:rFonts w:ascii="Calibri" w:eastAsia="Calibri" w:hAnsi="Calibri" w:cs="Calibri"/>
          <w:color w:val="242424"/>
          <w:highlight w:val="white"/>
        </w:rPr>
        <w:t>eg.</w:t>
      </w:r>
      <w:proofErr w:type="spellEnd"/>
      <w:r>
        <w:rPr>
          <w:rFonts w:ascii="Calibri" w:eastAsia="Calibri" w:hAnsi="Calibri" w:cs="Calibri"/>
          <w:color w:val="242424"/>
          <w:highlight w:val="white"/>
        </w:rPr>
        <w:t>, checking all the empty hives and scorching them, destroying any more unwanted frames that are in them at the moment.</w:t>
      </w:r>
      <w:r>
        <w:rPr>
          <w:rFonts w:ascii="Calibri" w:eastAsia="Calibri" w:hAnsi="Calibri" w:cs="Calibri"/>
          <w:color w:val="242424"/>
        </w:rPr>
        <w:br/>
      </w:r>
      <w:r>
        <w:rPr>
          <w:rFonts w:ascii="Calibri" w:eastAsia="Calibri" w:hAnsi="Calibri" w:cs="Calibri"/>
          <w:color w:val="242424"/>
        </w:rPr>
        <w:br/>
      </w:r>
      <w:r>
        <w:rPr>
          <w:rFonts w:ascii="Calibri" w:eastAsia="Calibri" w:hAnsi="Calibri" w:cs="Calibri"/>
          <w:color w:val="242424"/>
          <w:highlight w:val="white"/>
        </w:rPr>
        <w:t xml:space="preserve">I have 2x boxes of </w:t>
      </w:r>
      <w:proofErr w:type="gramStart"/>
      <w:r>
        <w:rPr>
          <w:rFonts w:ascii="Calibri" w:eastAsia="Calibri" w:hAnsi="Calibri" w:cs="Calibri"/>
          <w:color w:val="242424"/>
          <w:highlight w:val="white"/>
        </w:rPr>
        <w:t>bees</w:t>
      </w:r>
      <w:proofErr w:type="gramEnd"/>
      <w:r>
        <w:rPr>
          <w:rFonts w:ascii="Calibri" w:eastAsia="Calibri" w:hAnsi="Calibri" w:cs="Calibri"/>
          <w:color w:val="242424"/>
          <w:highlight w:val="white"/>
        </w:rPr>
        <w:t xml:space="preserve"> suits and jackets.</w:t>
      </w:r>
      <w:r>
        <w:rPr>
          <w:rFonts w:ascii="Calibri" w:eastAsia="Calibri" w:hAnsi="Calibri" w:cs="Calibri"/>
          <w:color w:val="242424"/>
        </w:rPr>
        <w:br/>
      </w:r>
      <w:r>
        <w:rPr>
          <w:rFonts w:ascii="Calibri" w:eastAsia="Calibri" w:hAnsi="Calibri" w:cs="Calibri"/>
          <w:color w:val="242424"/>
          <w:highlight w:val="white"/>
        </w:rPr>
        <w:t xml:space="preserve">I need to return all the jackets and keep hold of 5x </w:t>
      </w:r>
      <w:proofErr w:type="spellStart"/>
      <w:r>
        <w:rPr>
          <w:rFonts w:ascii="Calibri" w:eastAsia="Calibri" w:hAnsi="Calibri" w:cs="Calibri"/>
          <w:color w:val="242424"/>
          <w:highlight w:val="white"/>
        </w:rPr>
        <w:t>beesuits</w:t>
      </w:r>
      <w:proofErr w:type="spellEnd"/>
      <w:r>
        <w:rPr>
          <w:rFonts w:ascii="Calibri" w:eastAsia="Calibri" w:hAnsi="Calibri" w:cs="Calibri"/>
          <w:color w:val="242424"/>
          <w:highlight w:val="white"/>
        </w:rPr>
        <w:t>.</w:t>
      </w:r>
    </w:p>
    <w:p w14:paraId="08679CBE" w14:textId="77777777" w:rsidR="00655E6B" w:rsidRDefault="0028779C">
      <w:pPr>
        <w:spacing w:before="280" w:after="280"/>
      </w:pPr>
      <w:r>
        <w:t>Linda Smith – SC Apiary Manager</w:t>
      </w:r>
    </w:p>
    <w:p w14:paraId="08679CBF" w14:textId="77777777" w:rsidR="00655E6B" w:rsidRDefault="0028779C">
      <w:pPr>
        <w:spacing w:before="280" w:after="280"/>
      </w:pPr>
      <w:r>
        <w:t>Mick Cotton and Jamie Fowler have been busy working to improve the safety of the path which leads down to the Apiary site, this was their 2</w:t>
      </w:r>
      <w:r>
        <w:rPr>
          <w:vertAlign w:val="superscript"/>
        </w:rPr>
        <w:t>nd</w:t>
      </w:r>
      <w:r>
        <w:t xml:space="preserve"> visit and 1 more session should see the task completed. The committee wished to pass on their thanks. The photo at the end of these minutes, shows progress so far.</w:t>
      </w:r>
    </w:p>
    <w:p w14:paraId="08679CC0" w14:textId="77777777" w:rsidR="00655E6B" w:rsidRDefault="0028779C">
      <w:pPr>
        <w:spacing w:before="280" w:after="280"/>
        <w:rPr>
          <w:b/>
          <w:u w:val="single"/>
        </w:rPr>
      </w:pPr>
      <w:proofErr w:type="gramStart"/>
      <w:r>
        <w:rPr>
          <w:b/>
          <w:u w:val="single"/>
        </w:rPr>
        <w:t>5 .Election</w:t>
      </w:r>
      <w:proofErr w:type="gramEnd"/>
      <w:r>
        <w:rPr>
          <w:b/>
          <w:u w:val="single"/>
        </w:rPr>
        <w:t xml:space="preserve"> of new officers/trustees for new Constitution</w:t>
      </w:r>
    </w:p>
    <w:p w14:paraId="08679CC1" w14:textId="77777777" w:rsidR="00655E6B" w:rsidRDefault="0028779C">
      <w:pPr>
        <w:spacing w:before="280" w:after="280"/>
      </w:pPr>
      <w:r>
        <w:t xml:space="preserve">PDBKA are about to follow the Charities Commission regulations which will give rise to a new Constitution. </w:t>
      </w:r>
    </w:p>
    <w:p w14:paraId="08679CC2" w14:textId="77777777" w:rsidR="00655E6B" w:rsidRDefault="0028779C">
      <w:pPr>
        <w:spacing w:before="280" w:after="280"/>
        <w:rPr>
          <w:color w:val="000000"/>
        </w:rPr>
      </w:pPr>
      <w:r>
        <w:rPr>
          <w:color w:val="000000"/>
        </w:rPr>
        <w:t xml:space="preserve">The Charity Commission have approved the application for PDBKA to be a CIO (Charitable Incorporated </w:t>
      </w:r>
      <w:proofErr w:type="gramStart"/>
      <w:r>
        <w:rPr>
          <w:color w:val="000000"/>
        </w:rPr>
        <w:t>Organisation)  and</w:t>
      </w:r>
      <w:proofErr w:type="gramEnd"/>
      <w:r>
        <w:rPr>
          <w:color w:val="000000"/>
        </w:rPr>
        <w:t xml:space="preserve"> have issued the organisation with a new charity number, status and legal identity. In accordance with the Charity Commissions requirements, there is a need to now close the previous charity </w:t>
      </w:r>
      <w:r>
        <w:rPr>
          <w:color w:val="000000"/>
        </w:rPr>
        <w:lastRenderedPageBreak/>
        <w:t>and transfer the assets to the new charity. This will be done at the end of the current season, to enable the financial accounts to be completed and a new charity account set up for the transfer of assets.</w:t>
      </w:r>
    </w:p>
    <w:p w14:paraId="08679CC3" w14:textId="77777777" w:rsidR="00655E6B" w:rsidRDefault="0028779C">
      <w:pPr>
        <w:spacing w:before="280" w:after="280"/>
        <w:rPr>
          <w:color w:val="000000"/>
        </w:rPr>
      </w:pPr>
      <w:r>
        <w:rPr>
          <w:color w:val="000000"/>
        </w:rPr>
        <w:t>The new charity is required to comply with the newly approved constitution. Therefore, all previous roles held with the current charity will end when this is closed, and roles with the new charity need to be elected/appointed in line with the processes and terms detailed in new constitution.</w:t>
      </w:r>
    </w:p>
    <w:p w14:paraId="08679CC4" w14:textId="77777777" w:rsidR="00655E6B" w:rsidRDefault="0028779C">
      <w:pPr>
        <w:spacing w:before="280" w:after="280"/>
        <w:rPr>
          <w:color w:val="000000"/>
        </w:rPr>
      </w:pPr>
      <w:r>
        <w:rPr>
          <w:color w:val="000000"/>
        </w:rPr>
        <w:t>To establish the new charity with the Charity Commission, MC, WG, DH, SF, GJ became founding Trustees, with terms of office of up to 3-years. To ensure the charity complies with its minimum trustee requirements the roles of Chair, Secretary, Treasurer and Shows are Honorary Officer roles, with these positions holding trustee status.</w:t>
      </w:r>
    </w:p>
    <w:p w14:paraId="08679CC5" w14:textId="77777777" w:rsidR="00655E6B" w:rsidRDefault="0028779C">
      <w:pPr>
        <w:spacing w:before="280" w:after="280"/>
        <w:rPr>
          <w:color w:val="000000"/>
        </w:rPr>
      </w:pPr>
      <w:r>
        <w:rPr>
          <w:color w:val="000000"/>
        </w:rPr>
        <w:t>The remainder of the roles at PDBKA comprise of a mixture of elected and appointed roles:</w:t>
      </w:r>
    </w:p>
    <w:p w14:paraId="08679CC6" w14:textId="77777777" w:rsidR="00655E6B" w:rsidRDefault="0028779C">
      <w:pPr>
        <w:spacing w:before="280" w:after="280"/>
        <w:rPr>
          <w:color w:val="000000"/>
        </w:rPr>
      </w:pPr>
      <w:r>
        <w:rPr>
          <w:color w:val="000000"/>
        </w:rPr>
        <w:t>Elected:</w:t>
      </w:r>
    </w:p>
    <w:p w14:paraId="08679CC7" w14:textId="77777777" w:rsidR="00655E6B" w:rsidRDefault="0028779C">
      <w:pPr>
        <w:numPr>
          <w:ilvl w:val="0"/>
          <w:numId w:val="2"/>
        </w:numPr>
        <w:pBdr>
          <w:top w:val="nil"/>
          <w:left w:val="nil"/>
          <w:bottom w:val="nil"/>
          <w:right w:val="nil"/>
          <w:between w:val="nil"/>
        </w:pBdr>
        <w:spacing w:before="280"/>
        <w:rPr>
          <w:color w:val="000000"/>
        </w:rPr>
      </w:pPr>
      <w:r>
        <w:rPr>
          <w:color w:val="000000"/>
        </w:rPr>
        <w:t>Trustees (one of whom shall be the Safeguarding Officer)</w:t>
      </w:r>
    </w:p>
    <w:p w14:paraId="08679CC8" w14:textId="77777777" w:rsidR="00655E6B" w:rsidRDefault="0028779C">
      <w:pPr>
        <w:numPr>
          <w:ilvl w:val="0"/>
          <w:numId w:val="2"/>
        </w:numPr>
        <w:pBdr>
          <w:top w:val="nil"/>
          <w:left w:val="nil"/>
          <w:bottom w:val="nil"/>
          <w:right w:val="nil"/>
          <w:between w:val="nil"/>
        </w:pBdr>
        <w:rPr>
          <w:color w:val="000000"/>
        </w:rPr>
      </w:pPr>
      <w:r>
        <w:rPr>
          <w:color w:val="000000"/>
        </w:rPr>
        <w:t>President</w:t>
      </w:r>
    </w:p>
    <w:p w14:paraId="08679CC9" w14:textId="77777777" w:rsidR="00655E6B" w:rsidRDefault="0028779C">
      <w:pPr>
        <w:numPr>
          <w:ilvl w:val="0"/>
          <w:numId w:val="2"/>
        </w:numPr>
        <w:pBdr>
          <w:top w:val="nil"/>
          <w:left w:val="nil"/>
          <w:bottom w:val="nil"/>
          <w:right w:val="nil"/>
          <w:between w:val="nil"/>
        </w:pBdr>
        <w:spacing w:after="280"/>
        <w:rPr>
          <w:color w:val="000000"/>
        </w:rPr>
      </w:pPr>
      <w:r>
        <w:rPr>
          <w:color w:val="000000"/>
        </w:rPr>
        <w:t>Vice-President</w:t>
      </w:r>
    </w:p>
    <w:p w14:paraId="08679CCA" w14:textId="77777777" w:rsidR="00655E6B" w:rsidRDefault="0028779C">
      <w:pPr>
        <w:spacing w:before="280" w:after="280"/>
        <w:rPr>
          <w:color w:val="000000"/>
        </w:rPr>
      </w:pPr>
      <w:r>
        <w:rPr>
          <w:color w:val="000000"/>
        </w:rPr>
        <w:t>Appointed:</w:t>
      </w:r>
    </w:p>
    <w:p w14:paraId="08679CCB" w14:textId="77777777" w:rsidR="00655E6B" w:rsidRDefault="0028779C">
      <w:pPr>
        <w:numPr>
          <w:ilvl w:val="0"/>
          <w:numId w:val="3"/>
        </w:numPr>
        <w:pBdr>
          <w:top w:val="nil"/>
          <w:left w:val="nil"/>
          <w:bottom w:val="nil"/>
          <w:right w:val="nil"/>
          <w:between w:val="nil"/>
        </w:pBdr>
        <w:spacing w:before="280"/>
        <w:rPr>
          <w:color w:val="000000"/>
        </w:rPr>
      </w:pPr>
      <w:r>
        <w:rPr>
          <w:color w:val="000000"/>
        </w:rPr>
        <w:t>Website Manager</w:t>
      </w:r>
    </w:p>
    <w:p w14:paraId="08679CCC" w14:textId="77777777" w:rsidR="00655E6B" w:rsidRDefault="0028779C">
      <w:pPr>
        <w:numPr>
          <w:ilvl w:val="0"/>
          <w:numId w:val="3"/>
        </w:numPr>
        <w:pBdr>
          <w:top w:val="nil"/>
          <w:left w:val="nil"/>
          <w:bottom w:val="nil"/>
          <w:right w:val="nil"/>
          <w:between w:val="nil"/>
        </w:pBdr>
        <w:rPr>
          <w:color w:val="000000"/>
        </w:rPr>
      </w:pPr>
      <w:r>
        <w:rPr>
          <w:color w:val="000000"/>
        </w:rPr>
        <w:t>Marketing &amp; Communications Manager</w:t>
      </w:r>
    </w:p>
    <w:p w14:paraId="08679CCD" w14:textId="77777777" w:rsidR="00655E6B" w:rsidRDefault="0028779C">
      <w:pPr>
        <w:numPr>
          <w:ilvl w:val="0"/>
          <w:numId w:val="3"/>
        </w:numPr>
        <w:pBdr>
          <w:top w:val="nil"/>
          <w:left w:val="nil"/>
          <w:bottom w:val="nil"/>
          <w:right w:val="nil"/>
          <w:between w:val="nil"/>
        </w:pBdr>
        <w:rPr>
          <w:color w:val="000000"/>
        </w:rPr>
      </w:pPr>
      <w:r>
        <w:rPr>
          <w:color w:val="000000"/>
        </w:rPr>
        <w:t>Asian Hornet Co-ordinator</w:t>
      </w:r>
    </w:p>
    <w:p w14:paraId="08679CCE" w14:textId="77777777" w:rsidR="00655E6B" w:rsidRDefault="0028779C">
      <w:pPr>
        <w:numPr>
          <w:ilvl w:val="0"/>
          <w:numId w:val="3"/>
        </w:numPr>
        <w:pBdr>
          <w:top w:val="nil"/>
          <w:left w:val="nil"/>
          <w:bottom w:val="nil"/>
          <w:right w:val="nil"/>
          <w:between w:val="nil"/>
        </w:pBdr>
        <w:rPr>
          <w:color w:val="000000"/>
        </w:rPr>
      </w:pPr>
      <w:r>
        <w:rPr>
          <w:color w:val="000000"/>
        </w:rPr>
        <w:t>Swarm Co-ordinator</w:t>
      </w:r>
    </w:p>
    <w:p w14:paraId="08679CCF" w14:textId="77777777" w:rsidR="00655E6B" w:rsidRDefault="0028779C">
      <w:pPr>
        <w:numPr>
          <w:ilvl w:val="0"/>
          <w:numId w:val="3"/>
        </w:numPr>
        <w:pBdr>
          <w:top w:val="nil"/>
          <w:left w:val="nil"/>
          <w:bottom w:val="nil"/>
          <w:right w:val="nil"/>
          <w:between w:val="nil"/>
        </w:pBdr>
        <w:rPr>
          <w:color w:val="000000"/>
        </w:rPr>
      </w:pPr>
      <w:r>
        <w:rPr>
          <w:color w:val="000000"/>
        </w:rPr>
        <w:t xml:space="preserve"> Bee Health Advisor</w:t>
      </w:r>
    </w:p>
    <w:p w14:paraId="08679CD0" w14:textId="77777777" w:rsidR="00655E6B" w:rsidRDefault="0028779C">
      <w:pPr>
        <w:numPr>
          <w:ilvl w:val="0"/>
          <w:numId w:val="3"/>
        </w:numPr>
        <w:pBdr>
          <w:top w:val="nil"/>
          <w:left w:val="nil"/>
          <w:bottom w:val="nil"/>
          <w:right w:val="nil"/>
          <w:between w:val="nil"/>
        </w:pBdr>
        <w:rPr>
          <w:color w:val="000000"/>
        </w:rPr>
      </w:pPr>
      <w:r>
        <w:rPr>
          <w:color w:val="000000"/>
        </w:rPr>
        <w:t xml:space="preserve"> Meetings Secretary</w:t>
      </w:r>
    </w:p>
    <w:p w14:paraId="08679CD1" w14:textId="77777777" w:rsidR="00655E6B" w:rsidRDefault="0028779C">
      <w:pPr>
        <w:numPr>
          <w:ilvl w:val="0"/>
          <w:numId w:val="3"/>
        </w:numPr>
        <w:pBdr>
          <w:top w:val="nil"/>
          <w:left w:val="nil"/>
          <w:bottom w:val="nil"/>
          <w:right w:val="nil"/>
          <w:between w:val="nil"/>
        </w:pBdr>
        <w:rPr>
          <w:color w:val="000000"/>
        </w:rPr>
      </w:pPr>
      <w:r>
        <w:rPr>
          <w:color w:val="000000"/>
        </w:rPr>
        <w:t xml:space="preserve"> Social Secretary</w:t>
      </w:r>
    </w:p>
    <w:p w14:paraId="08679CD2" w14:textId="77777777" w:rsidR="00655E6B" w:rsidRDefault="0028779C">
      <w:pPr>
        <w:numPr>
          <w:ilvl w:val="0"/>
          <w:numId w:val="3"/>
        </w:numPr>
        <w:pBdr>
          <w:top w:val="nil"/>
          <w:left w:val="nil"/>
          <w:bottom w:val="nil"/>
          <w:right w:val="nil"/>
          <w:between w:val="nil"/>
        </w:pBdr>
        <w:rPr>
          <w:color w:val="000000"/>
        </w:rPr>
      </w:pPr>
      <w:r>
        <w:rPr>
          <w:color w:val="000000"/>
        </w:rPr>
        <w:t xml:space="preserve"> Shop Manager</w:t>
      </w:r>
    </w:p>
    <w:p w14:paraId="08679CD3" w14:textId="77777777" w:rsidR="00655E6B" w:rsidRDefault="0028779C">
      <w:pPr>
        <w:numPr>
          <w:ilvl w:val="0"/>
          <w:numId w:val="3"/>
        </w:numPr>
        <w:pBdr>
          <w:top w:val="nil"/>
          <w:left w:val="nil"/>
          <w:bottom w:val="nil"/>
          <w:right w:val="nil"/>
          <w:between w:val="nil"/>
        </w:pBdr>
        <w:rPr>
          <w:color w:val="000000"/>
        </w:rPr>
      </w:pPr>
      <w:r>
        <w:rPr>
          <w:color w:val="000000"/>
        </w:rPr>
        <w:t xml:space="preserve"> Out Apiary Manager - Sustainability Centre</w:t>
      </w:r>
    </w:p>
    <w:p w14:paraId="08679CD4" w14:textId="77777777" w:rsidR="00655E6B" w:rsidRDefault="0028779C">
      <w:pPr>
        <w:numPr>
          <w:ilvl w:val="0"/>
          <w:numId w:val="3"/>
        </w:numPr>
        <w:pBdr>
          <w:top w:val="nil"/>
          <w:left w:val="nil"/>
          <w:bottom w:val="nil"/>
          <w:right w:val="nil"/>
          <w:between w:val="nil"/>
        </w:pBdr>
        <w:rPr>
          <w:color w:val="000000"/>
        </w:rPr>
      </w:pPr>
      <w:r>
        <w:rPr>
          <w:color w:val="000000"/>
        </w:rPr>
        <w:t xml:space="preserve"> Out Apiary Manager - Whale Island</w:t>
      </w:r>
    </w:p>
    <w:p w14:paraId="08679CD5" w14:textId="77777777" w:rsidR="00655E6B" w:rsidRDefault="0028779C">
      <w:pPr>
        <w:numPr>
          <w:ilvl w:val="0"/>
          <w:numId w:val="3"/>
        </w:numPr>
        <w:pBdr>
          <w:top w:val="nil"/>
          <w:left w:val="nil"/>
          <w:bottom w:val="nil"/>
          <w:right w:val="nil"/>
          <w:between w:val="nil"/>
        </w:pBdr>
        <w:spacing w:after="280"/>
        <w:rPr>
          <w:color w:val="000000"/>
        </w:rPr>
      </w:pPr>
      <w:r>
        <w:rPr>
          <w:color w:val="000000"/>
        </w:rPr>
        <w:t xml:space="preserve"> Out Apiary Manager - Fort Cumberland</w:t>
      </w:r>
    </w:p>
    <w:p w14:paraId="08679CD6" w14:textId="77777777" w:rsidR="00655E6B" w:rsidRDefault="0028779C">
      <w:pPr>
        <w:spacing w:before="280" w:after="280"/>
        <w:rPr>
          <w:color w:val="000000"/>
        </w:rPr>
      </w:pPr>
      <w:r>
        <w:rPr>
          <w:color w:val="000000"/>
        </w:rPr>
        <w:t>An individual may stand for an elected and/or appointed role. We will be sending out a call for nominations, which will provide a brief overview of each role. We encourage all members to read these and consider standing for any roles that they are interested in, so as to help make PDBKA a highly successful association.</w:t>
      </w:r>
    </w:p>
    <w:p w14:paraId="08679CD7" w14:textId="77777777" w:rsidR="00655E6B" w:rsidRDefault="0028779C">
      <w:pPr>
        <w:spacing w:before="280" w:after="280"/>
        <w:rPr>
          <w:color w:val="000000"/>
        </w:rPr>
      </w:pPr>
      <w:r>
        <w:rPr>
          <w:color w:val="000000"/>
        </w:rPr>
        <w:t>Following receipt of nominations, details will be shared on voting for elected roles, and there will be an EGM (Extraordinary General Meeting) - date to be announced – to officially report on the closure of the current charity and announce the results of the election/appointment of roles in the new charity</w:t>
      </w:r>
    </w:p>
    <w:p w14:paraId="08679CD8" w14:textId="77777777" w:rsidR="00655E6B" w:rsidRDefault="0028779C">
      <w:pPr>
        <w:rPr>
          <w:b/>
          <w:color w:val="000000"/>
          <w:u w:val="single"/>
        </w:rPr>
      </w:pPr>
      <w:r>
        <w:rPr>
          <w:b/>
          <w:color w:val="000000"/>
          <w:u w:val="single"/>
        </w:rPr>
        <w:t>6. Treasurer’s Report </w:t>
      </w:r>
    </w:p>
    <w:p w14:paraId="08679CD9" w14:textId="77777777" w:rsidR="00655E6B" w:rsidRDefault="00655E6B">
      <w:pPr>
        <w:rPr>
          <w:b/>
          <w:color w:val="000000"/>
          <w:u w:val="single"/>
        </w:rPr>
      </w:pPr>
    </w:p>
    <w:tbl>
      <w:tblPr>
        <w:tblStyle w:val="a"/>
        <w:tblW w:w="1227" w:type="dxa"/>
        <w:tblLayout w:type="fixed"/>
        <w:tblLook w:val="0400" w:firstRow="0" w:lastRow="0" w:firstColumn="0" w:lastColumn="0" w:noHBand="0" w:noVBand="1"/>
      </w:tblPr>
      <w:tblGrid>
        <w:gridCol w:w="1227"/>
      </w:tblGrid>
      <w:tr w:rsidR="00655E6B" w14:paraId="08679CDB" w14:textId="77777777">
        <w:trPr>
          <w:trHeight w:val="293"/>
        </w:trPr>
        <w:tc>
          <w:tcPr>
            <w:tcW w:w="1227" w:type="dxa"/>
            <w:shd w:val="clear" w:color="auto" w:fill="FFFFFF"/>
            <w:vAlign w:val="center"/>
          </w:tcPr>
          <w:p w14:paraId="08679CDA" w14:textId="77777777" w:rsidR="00655E6B" w:rsidRDefault="00655E6B">
            <w:pPr>
              <w:rPr>
                <w:sz w:val="20"/>
                <w:szCs w:val="20"/>
              </w:rPr>
            </w:pPr>
          </w:p>
        </w:tc>
      </w:tr>
    </w:tbl>
    <w:p w14:paraId="08679CDC" w14:textId="77777777" w:rsidR="00655E6B" w:rsidRDefault="0028779C">
      <w:pPr>
        <w:rPr>
          <w:color w:val="201F1E"/>
        </w:rPr>
      </w:pPr>
      <w:r>
        <w:rPr>
          <w:color w:val="201F1E"/>
          <w:highlight w:val="white"/>
        </w:rPr>
        <w:t>Opening Balance. £</w:t>
      </w:r>
      <w:r>
        <w:rPr>
          <w:rFonts w:ascii="Calibri" w:eastAsia="Calibri" w:hAnsi="Calibri" w:cs="Calibri"/>
          <w:color w:val="000000"/>
          <w:sz w:val="22"/>
          <w:szCs w:val="22"/>
          <w:highlight w:val="white"/>
        </w:rPr>
        <w:t>15,723.18</w:t>
      </w:r>
      <w:r>
        <w:rPr>
          <w:color w:val="201F1E"/>
        </w:rPr>
        <w:br/>
      </w:r>
      <w:r>
        <w:rPr>
          <w:color w:val="201F1E"/>
          <w:highlight w:val="white"/>
        </w:rPr>
        <w:t>Income                    £11</w:t>
      </w:r>
      <w:r>
        <w:rPr>
          <w:rFonts w:ascii="Calibri" w:eastAsia="Calibri" w:hAnsi="Calibri" w:cs="Calibri"/>
          <w:color w:val="000000"/>
          <w:sz w:val="22"/>
          <w:szCs w:val="22"/>
          <w:highlight w:val="white"/>
        </w:rPr>
        <w:t>.26.20</w:t>
      </w:r>
      <w:r>
        <w:rPr>
          <w:color w:val="201F1E"/>
        </w:rPr>
        <w:br/>
      </w:r>
      <w:r>
        <w:rPr>
          <w:color w:val="FF0000"/>
          <w:highlight w:val="white"/>
        </w:rPr>
        <w:t>Expenditure           -</w:t>
      </w:r>
      <w:r>
        <w:rPr>
          <w:rFonts w:ascii="Calibri" w:eastAsia="Calibri" w:hAnsi="Calibri" w:cs="Calibri"/>
          <w:color w:val="FF0000"/>
          <w:sz w:val="22"/>
          <w:szCs w:val="22"/>
          <w:highlight w:val="white"/>
        </w:rPr>
        <w:t>(</w:t>
      </w:r>
      <w:r>
        <w:rPr>
          <w:rFonts w:ascii="Quattrocento Sans" w:eastAsia="Quattrocento Sans" w:hAnsi="Quattrocento Sans" w:cs="Quattrocento Sans"/>
          <w:color w:val="FF0000"/>
          <w:sz w:val="22"/>
          <w:szCs w:val="22"/>
          <w:highlight w:val="white"/>
        </w:rPr>
        <w:t>£13.652.91)</w:t>
      </w:r>
      <w:r>
        <w:rPr>
          <w:color w:val="FF0000"/>
        </w:rPr>
        <w:br/>
      </w:r>
      <w:r>
        <w:rPr>
          <w:color w:val="201F1E"/>
          <w:highlight w:val="white"/>
        </w:rPr>
        <w:t>Closing Balance.   £</w:t>
      </w:r>
      <w:r>
        <w:rPr>
          <w:rFonts w:ascii="Quattrocento Sans" w:eastAsia="Quattrocento Sans" w:hAnsi="Quattrocento Sans" w:cs="Quattrocento Sans"/>
          <w:color w:val="242424"/>
          <w:sz w:val="22"/>
          <w:szCs w:val="22"/>
          <w:highlight w:val="white"/>
        </w:rPr>
        <w:t>13,096.47)</w:t>
      </w:r>
    </w:p>
    <w:p w14:paraId="08679CDD" w14:textId="77777777" w:rsidR="00655E6B" w:rsidRDefault="0028779C">
      <w:pPr>
        <w:rPr>
          <w:rFonts w:ascii="Quattrocento Sans" w:eastAsia="Quattrocento Sans" w:hAnsi="Quattrocento Sans" w:cs="Quattrocento Sans"/>
          <w:color w:val="242424"/>
          <w:sz w:val="22"/>
          <w:szCs w:val="22"/>
          <w:highlight w:val="white"/>
        </w:rPr>
      </w:pPr>
      <w:r>
        <w:rPr>
          <w:color w:val="201F1E"/>
        </w:rPr>
        <w:br/>
      </w:r>
      <w:r>
        <w:rPr>
          <w:color w:val="201F1E"/>
          <w:highlight w:val="white"/>
        </w:rPr>
        <w:t>Shop account         £</w:t>
      </w:r>
      <w:r>
        <w:rPr>
          <w:rFonts w:ascii="Quattrocento Sans" w:eastAsia="Quattrocento Sans" w:hAnsi="Quattrocento Sans" w:cs="Quattrocento Sans"/>
          <w:color w:val="242424"/>
          <w:sz w:val="22"/>
          <w:szCs w:val="22"/>
          <w:highlight w:val="white"/>
        </w:rPr>
        <w:t>1,086.43</w:t>
      </w:r>
    </w:p>
    <w:p w14:paraId="08679CDE" w14:textId="77777777" w:rsidR="00655E6B" w:rsidRDefault="00655E6B">
      <w:pPr>
        <w:rPr>
          <w:color w:val="201F1E"/>
          <w:highlight w:val="white"/>
        </w:rPr>
      </w:pPr>
    </w:p>
    <w:p w14:paraId="08679CDF" w14:textId="77777777" w:rsidR="00655E6B" w:rsidRDefault="0028779C">
      <w:r>
        <w:t>There will be an analysis of this year’s shows after the last show.</w:t>
      </w:r>
    </w:p>
    <w:p w14:paraId="08679CE0" w14:textId="77777777" w:rsidR="00655E6B" w:rsidRDefault="00655E6B">
      <w:pPr>
        <w:rPr>
          <w:b/>
          <w:u w:val="single"/>
        </w:rPr>
      </w:pPr>
    </w:p>
    <w:p w14:paraId="08679CE1" w14:textId="77777777" w:rsidR="00655E6B" w:rsidRDefault="0028779C">
      <w:pPr>
        <w:rPr>
          <w:b/>
          <w:u w:val="single"/>
        </w:rPr>
      </w:pPr>
      <w:r>
        <w:rPr>
          <w:b/>
          <w:u w:val="single"/>
        </w:rPr>
        <w:t>7. Swarm Collector’s Report</w:t>
      </w:r>
    </w:p>
    <w:p w14:paraId="08679CE2" w14:textId="77777777" w:rsidR="00655E6B" w:rsidRDefault="00655E6B">
      <w:pPr>
        <w:rPr>
          <w:b/>
          <w:u w:val="single"/>
        </w:rPr>
      </w:pPr>
    </w:p>
    <w:p w14:paraId="08679CE3" w14:textId="77777777" w:rsidR="00655E6B" w:rsidRDefault="0028779C">
      <w:pPr>
        <w:numPr>
          <w:ilvl w:val="0"/>
          <w:numId w:val="4"/>
        </w:numPr>
        <w:pBdr>
          <w:top w:val="nil"/>
          <w:left w:val="nil"/>
          <w:bottom w:val="nil"/>
          <w:right w:val="nil"/>
          <w:between w:val="nil"/>
        </w:pBdr>
        <w:rPr>
          <w:b/>
          <w:color w:val="000000"/>
          <w:u w:val="single"/>
        </w:rPr>
      </w:pPr>
      <w:r>
        <w:rPr>
          <w:color w:val="000000"/>
        </w:rPr>
        <w:t>Deferred until next meeting</w:t>
      </w:r>
    </w:p>
    <w:p w14:paraId="08679CE4" w14:textId="77777777" w:rsidR="00655E6B" w:rsidRDefault="00655E6B">
      <w:pPr>
        <w:pBdr>
          <w:top w:val="nil"/>
          <w:left w:val="nil"/>
          <w:bottom w:val="nil"/>
          <w:right w:val="nil"/>
          <w:between w:val="nil"/>
        </w:pBdr>
        <w:ind w:left="720"/>
        <w:rPr>
          <w:b/>
          <w:color w:val="000000"/>
          <w:u w:val="single"/>
        </w:rPr>
      </w:pPr>
    </w:p>
    <w:p w14:paraId="08679CE5" w14:textId="77777777" w:rsidR="00655E6B" w:rsidRDefault="00655E6B">
      <w:pPr>
        <w:rPr>
          <w:b/>
          <w:u w:val="single"/>
        </w:rPr>
      </w:pPr>
    </w:p>
    <w:p w14:paraId="08679CE6" w14:textId="77777777" w:rsidR="00655E6B" w:rsidRDefault="0028779C">
      <w:pPr>
        <w:rPr>
          <w:b/>
          <w:u w:val="single"/>
        </w:rPr>
      </w:pPr>
      <w:r>
        <w:rPr>
          <w:b/>
          <w:u w:val="single"/>
        </w:rPr>
        <w:t xml:space="preserve">8. Show </w:t>
      </w:r>
      <w:proofErr w:type="gramStart"/>
      <w:r>
        <w:rPr>
          <w:b/>
          <w:u w:val="single"/>
        </w:rPr>
        <w:t>Secretary’s  Report</w:t>
      </w:r>
      <w:proofErr w:type="gramEnd"/>
    </w:p>
    <w:p w14:paraId="08679CE7" w14:textId="77777777" w:rsidR="00655E6B" w:rsidRDefault="0028779C">
      <w:r>
        <w:t>The final show will be:</w:t>
      </w:r>
    </w:p>
    <w:p w14:paraId="08679CE8" w14:textId="77777777" w:rsidR="00655E6B" w:rsidRDefault="0028779C">
      <w:pPr>
        <w:numPr>
          <w:ilvl w:val="0"/>
          <w:numId w:val="1"/>
        </w:numPr>
        <w:pBdr>
          <w:top w:val="nil"/>
          <w:left w:val="nil"/>
          <w:bottom w:val="nil"/>
          <w:right w:val="nil"/>
          <w:between w:val="nil"/>
        </w:pBdr>
        <w:rPr>
          <w:b/>
          <w:color w:val="000000"/>
          <w:u w:val="single"/>
        </w:rPr>
      </w:pPr>
      <w:r>
        <w:rPr>
          <w:b/>
          <w:color w:val="000000"/>
          <w:u w:val="single"/>
        </w:rPr>
        <w:t>Saturday 19</w:t>
      </w:r>
      <w:r>
        <w:rPr>
          <w:b/>
          <w:color w:val="000000"/>
          <w:u w:val="single"/>
          <w:vertAlign w:val="superscript"/>
        </w:rPr>
        <w:t>th</w:t>
      </w:r>
      <w:r>
        <w:rPr>
          <w:b/>
          <w:color w:val="000000"/>
          <w:u w:val="single"/>
        </w:rPr>
        <w:t xml:space="preserve"> August Denmead Summer Show 11am – 4.30pm </w:t>
      </w:r>
      <w:r>
        <w:rPr>
          <w:color w:val="000000"/>
        </w:rPr>
        <w:t xml:space="preserve"> </w:t>
      </w:r>
    </w:p>
    <w:p w14:paraId="08679CE9" w14:textId="77777777" w:rsidR="00655E6B" w:rsidRDefault="0028779C">
      <w:pPr>
        <w:numPr>
          <w:ilvl w:val="0"/>
          <w:numId w:val="1"/>
        </w:numPr>
        <w:pBdr>
          <w:top w:val="nil"/>
          <w:left w:val="nil"/>
          <w:bottom w:val="nil"/>
          <w:right w:val="nil"/>
          <w:between w:val="nil"/>
        </w:pBdr>
        <w:rPr>
          <w:b/>
          <w:color w:val="000000"/>
          <w:u w:val="single"/>
        </w:rPr>
      </w:pPr>
      <w:r>
        <w:rPr>
          <w:color w:val="000000"/>
        </w:rPr>
        <w:t>The volunteer survey via Monkey Survey has gone out asking for help and an appreciative thank you was given to all the members who have supported PDBKA at shows this year</w:t>
      </w:r>
    </w:p>
    <w:p w14:paraId="08679CEA" w14:textId="77777777" w:rsidR="00655E6B" w:rsidRDefault="0028779C">
      <w:pPr>
        <w:numPr>
          <w:ilvl w:val="0"/>
          <w:numId w:val="1"/>
        </w:numPr>
        <w:pBdr>
          <w:top w:val="nil"/>
          <w:left w:val="nil"/>
          <w:bottom w:val="nil"/>
          <w:right w:val="nil"/>
          <w:between w:val="nil"/>
        </w:pBdr>
        <w:rPr>
          <w:color w:val="000000"/>
        </w:rPr>
      </w:pPr>
      <w:r>
        <w:rPr>
          <w:color w:val="000000"/>
        </w:rPr>
        <w:t xml:space="preserve">Members are encouraged to enter the honey show, If you wish to enter then your entry must be on a </w:t>
      </w:r>
      <w:proofErr w:type="spellStart"/>
      <w:proofErr w:type="gramStart"/>
      <w:r>
        <w:rPr>
          <w:color w:val="000000"/>
        </w:rPr>
        <w:t>form.</w:t>
      </w:r>
      <w:r>
        <w:rPr>
          <w:b/>
          <w:color w:val="000000"/>
          <w:u w:val="single"/>
        </w:rPr>
        <w:t>Action</w:t>
      </w:r>
      <w:proofErr w:type="spellEnd"/>
      <w:proofErr w:type="gramEnd"/>
      <w:r>
        <w:rPr>
          <w:b/>
          <w:color w:val="000000"/>
          <w:u w:val="single"/>
        </w:rPr>
        <w:t>: WG to contact Nicky Pendelton for details to forward to members</w:t>
      </w:r>
      <w:r>
        <w:rPr>
          <w:color w:val="000000"/>
        </w:rPr>
        <w:t xml:space="preserve"> </w:t>
      </w:r>
    </w:p>
    <w:p w14:paraId="08679CEB" w14:textId="77777777" w:rsidR="00655E6B" w:rsidRDefault="0028779C">
      <w:pPr>
        <w:numPr>
          <w:ilvl w:val="0"/>
          <w:numId w:val="1"/>
        </w:numPr>
        <w:pBdr>
          <w:top w:val="nil"/>
          <w:left w:val="nil"/>
          <w:bottom w:val="nil"/>
          <w:right w:val="nil"/>
          <w:between w:val="nil"/>
        </w:pBdr>
        <w:rPr>
          <w:b/>
          <w:color w:val="000000"/>
          <w:u w:val="single"/>
        </w:rPr>
      </w:pPr>
      <w:r>
        <w:rPr>
          <w:color w:val="000000"/>
        </w:rPr>
        <w:t>On 25th November there is the opportunity to have a table</w:t>
      </w:r>
      <w:r>
        <w:t xml:space="preserve"> for </w:t>
      </w:r>
      <w:r>
        <w:rPr>
          <w:color w:val="000000"/>
        </w:rPr>
        <w:t xml:space="preserve">£25 at the Rowlands Castle Craft Fayre. If </w:t>
      </w:r>
      <w:r>
        <w:t>any member</w:t>
      </w:r>
      <w:r>
        <w:rPr>
          <w:color w:val="000000"/>
        </w:rPr>
        <w:t xml:space="preserve"> wishes to take advantage of this opportunity</w:t>
      </w:r>
      <w:r>
        <w:t xml:space="preserve"> in an </w:t>
      </w:r>
      <w:r>
        <w:rPr>
          <w:color w:val="000000"/>
        </w:rPr>
        <w:t xml:space="preserve">independent of PDBKA </w:t>
      </w:r>
      <w:r>
        <w:t xml:space="preserve">capacity, please contact the organisers directly. </w:t>
      </w:r>
    </w:p>
    <w:p w14:paraId="08679CEC" w14:textId="77777777" w:rsidR="00655E6B" w:rsidRDefault="0028779C">
      <w:pPr>
        <w:numPr>
          <w:ilvl w:val="0"/>
          <w:numId w:val="1"/>
        </w:numPr>
        <w:pBdr>
          <w:top w:val="nil"/>
          <w:left w:val="nil"/>
          <w:bottom w:val="nil"/>
          <w:right w:val="nil"/>
          <w:between w:val="nil"/>
        </w:pBdr>
      </w:pPr>
      <w:r>
        <w:t xml:space="preserve">A follow up discussion was had regarding the Hampshire Farmers Market (HFM) offer to PDBKA to have a stand at their markets. </w:t>
      </w:r>
      <w:r>
        <w:rPr>
          <w:b/>
          <w:u w:val="single"/>
        </w:rPr>
        <w:t>Action: WG to confirm with the HFM contact if PDBKA is able to sell hive products on the stand or if it is for an education only space. If sales are possible, to request if availability for a stand at the Southsea market in Nov/Dec</w:t>
      </w:r>
    </w:p>
    <w:p w14:paraId="08679CED" w14:textId="77777777" w:rsidR="00655E6B" w:rsidRDefault="00655E6B">
      <w:pPr>
        <w:rPr>
          <w:b/>
          <w:u w:val="single"/>
        </w:rPr>
      </w:pPr>
    </w:p>
    <w:p w14:paraId="08679CEE" w14:textId="77777777" w:rsidR="00655E6B" w:rsidRDefault="0028779C">
      <w:pPr>
        <w:rPr>
          <w:b/>
          <w:u w:val="single"/>
        </w:rPr>
      </w:pPr>
      <w:r>
        <w:rPr>
          <w:b/>
          <w:u w:val="single"/>
        </w:rPr>
        <w:t xml:space="preserve">9. Marketing. </w:t>
      </w:r>
    </w:p>
    <w:p w14:paraId="08679CEF" w14:textId="77777777" w:rsidR="00655E6B" w:rsidRDefault="0028779C">
      <w:pPr>
        <w:numPr>
          <w:ilvl w:val="0"/>
          <w:numId w:val="5"/>
        </w:numPr>
        <w:pBdr>
          <w:top w:val="nil"/>
          <w:left w:val="nil"/>
          <w:bottom w:val="nil"/>
          <w:right w:val="nil"/>
          <w:between w:val="nil"/>
        </w:pBdr>
        <w:rPr>
          <w:color w:val="000000"/>
        </w:rPr>
      </w:pPr>
      <w:r>
        <w:rPr>
          <w:color w:val="000000"/>
        </w:rPr>
        <w:t>MC stated that a new legal Agreement between PDBKA and the Earthworks Trust Ltd representing the Sustainability has been signed</w:t>
      </w:r>
      <w:r>
        <w:t xml:space="preserve"> and is now in effect.</w:t>
      </w:r>
      <w:r>
        <w:rPr>
          <w:color w:val="000000"/>
        </w:rPr>
        <w:t xml:space="preserve">  </w:t>
      </w:r>
    </w:p>
    <w:p w14:paraId="08679CF0" w14:textId="77777777" w:rsidR="00655E6B" w:rsidRDefault="00655E6B"/>
    <w:p w14:paraId="08679CF1" w14:textId="77777777" w:rsidR="00655E6B" w:rsidRDefault="0028779C">
      <w:pPr>
        <w:rPr>
          <w:b/>
          <w:color w:val="000000"/>
          <w:u w:val="single"/>
        </w:rPr>
      </w:pPr>
      <w:r>
        <w:rPr>
          <w:b/>
          <w:color w:val="000000"/>
        </w:rPr>
        <w:t>10</w:t>
      </w:r>
      <w:r>
        <w:rPr>
          <w:b/>
          <w:color w:val="000000"/>
          <w:u w:val="single"/>
        </w:rPr>
        <w:t>. Future Out Apiary Reports</w:t>
      </w:r>
    </w:p>
    <w:p w14:paraId="08679CF2" w14:textId="77777777" w:rsidR="00655E6B" w:rsidRDefault="00655E6B">
      <w:pPr>
        <w:rPr>
          <w:b/>
          <w:color w:val="000000"/>
          <w:u w:val="single"/>
        </w:rPr>
      </w:pPr>
    </w:p>
    <w:p w14:paraId="08679CF3" w14:textId="77777777" w:rsidR="00655E6B" w:rsidRDefault="0028779C">
      <w:pPr>
        <w:numPr>
          <w:ilvl w:val="0"/>
          <w:numId w:val="5"/>
        </w:numPr>
        <w:pBdr>
          <w:top w:val="nil"/>
          <w:left w:val="nil"/>
          <w:bottom w:val="nil"/>
          <w:right w:val="nil"/>
          <w:between w:val="nil"/>
        </w:pBdr>
        <w:rPr>
          <w:b/>
          <w:color w:val="000000"/>
          <w:u w:val="single"/>
        </w:rPr>
      </w:pPr>
      <w:r>
        <w:rPr>
          <w:color w:val="000000"/>
        </w:rPr>
        <w:t xml:space="preserve">It was agreed that Out Apiary Managers will be appointed roles under the new </w:t>
      </w:r>
      <w:r>
        <w:t xml:space="preserve">constitution and will </w:t>
      </w:r>
      <w:r>
        <w:rPr>
          <w:color w:val="000000"/>
        </w:rPr>
        <w:t xml:space="preserve">provide a brief quarterly report </w:t>
      </w:r>
      <w:r>
        <w:t>on activities</w:t>
      </w:r>
      <w:r>
        <w:rPr>
          <w:color w:val="000000"/>
        </w:rPr>
        <w:t xml:space="preserve"> </w:t>
      </w:r>
      <w:r>
        <w:t>at</w:t>
      </w:r>
      <w:r>
        <w:rPr>
          <w:color w:val="000000"/>
        </w:rPr>
        <w:t xml:space="preserve"> their site. This can be done in person (1</w:t>
      </w:r>
      <w:r>
        <w:rPr>
          <w:color w:val="000000"/>
          <w:vertAlign w:val="superscript"/>
        </w:rPr>
        <w:t>st</w:t>
      </w:r>
      <w:r>
        <w:rPr>
          <w:color w:val="000000"/>
        </w:rPr>
        <w:t xml:space="preserve"> on the agenda) or by e-mail to WG, prior to the committee meeting. WG will send out reminders prior to the meetings. </w:t>
      </w:r>
    </w:p>
    <w:p w14:paraId="08679CF4" w14:textId="77777777" w:rsidR="00655E6B" w:rsidRDefault="00655E6B">
      <w:pPr>
        <w:pBdr>
          <w:top w:val="nil"/>
          <w:left w:val="nil"/>
          <w:bottom w:val="nil"/>
          <w:right w:val="nil"/>
          <w:between w:val="nil"/>
        </w:pBdr>
        <w:ind w:left="720"/>
        <w:rPr>
          <w:b/>
          <w:color w:val="000000"/>
          <w:u w:val="single"/>
        </w:rPr>
      </w:pPr>
    </w:p>
    <w:p w14:paraId="08679CF5" w14:textId="77777777" w:rsidR="00655E6B" w:rsidRDefault="0028779C">
      <w:pPr>
        <w:tabs>
          <w:tab w:val="left" w:pos="2148"/>
        </w:tabs>
        <w:rPr>
          <w:b/>
          <w:color w:val="242424"/>
          <w:u w:val="single"/>
        </w:rPr>
      </w:pPr>
      <w:r>
        <w:rPr>
          <w:b/>
          <w:color w:val="242424"/>
          <w:u w:val="single"/>
        </w:rPr>
        <w:t>AOB</w:t>
      </w:r>
    </w:p>
    <w:p w14:paraId="08679CF6" w14:textId="77777777" w:rsidR="00655E6B" w:rsidRDefault="00655E6B">
      <w:pPr>
        <w:ind w:left="720"/>
        <w:rPr>
          <w:b/>
          <w:color w:val="242424"/>
          <w:u w:val="single"/>
        </w:rPr>
      </w:pPr>
    </w:p>
    <w:p w14:paraId="08679CF7" w14:textId="77777777" w:rsidR="00655E6B" w:rsidRDefault="0028779C">
      <w:pPr>
        <w:numPr>
          <w:ilvl w:val="0"/>
          <w:numId w:val="5"/>
        </w:numPr>
        <w:pBdr>
          <w:top w:val="nil"/>
          <w:left w:val="nil"/>
          <w:bottom w:val="nil"/>
          <w:right w:val="nil"/>
          <w:between w:val="nil"/>
        </w:pBdr>
        <w:rPr>
          <w:color w:val="242424"/>
        </w:rPr>
      </w:pPr>
      <w:r>
        <w:rPr>
          <w:color w:val="242424"/>
        </w:rPr>
        <w:t>Discussion took place on the ways to improve the sound in preparation for Zoom meetings and a trial will be undertaken prior to the quiz</w:t>
      </w:r>
    </w:p>
    <w:p w14:paraId="08679CF8" w14:textId="77777777" w:rsidR="00655E6B" w:rsidRDefault="0028779C">
      <w:pPr>
        <w:numPr>
          <w:ilvl w:val="0"/>
          <w:numId w:val="5"/>
        </w:numPr>
        <w:pBdr>
          <w:top w:val="nil"/>
          <w:left w:val="nil"/>
          <w:bottom w:val="nil"/>
          <w:right w:val="nil"/>
          <w:between w:val="nil"/>
        </w:pBdr>
        <w:rPr>
          <w:color w:val="242424"/>
        </w:rPr>
      </w:pPr>
      <w:r>
        <w:rPr>
          <w:color w:val="242424"/>
        </w:rPr>
        <w:t xml:space="preserve">The committee noted the enormous effort put in by Jamie Fowler and Mick Cotton to ensure the pathway down to the Out Apiary at the Sustainability Centre to ensure it met Health &amp; Safety standards. Posts are needed to hold the rope in place. A photo of the new path can be seen below. </w:t>
      </w:r>
      <w:r>
        <w:rPr>
          <w:b/>
          <w:color w:val="242424"/>
          <w:u w:val="single"/>
        </w:rPr>
        <w:t>Action: GJ to give contact details regarding a provider of chestnut posts</w:t>
      </w:r>
    </w:p>
    <w:p w14:paraId="08679CF9" w14:textId="77777777" w:rsidR="00655E6B" w:rsidRDefault="0028779C">
      <w:pPr>
        <w:numPr>
          <w:ilvl w:val="0"/>
          <w:numId w:val="5"/>
        </w:numPr>
        <w:pBdr>
          <w:top w:val="nil"/>
          <w:left w:val="nil"/>
          <w:bottom w:val="nil"/>
          <w:right w:val="nil"/>
          <w:between w:val="nil"/>
        </w:pBdr>
        <w:rPr>
          <w:color w:val="242424"/>
        </w:rPr>
      </w:pPr>
      <w:r>
        <w:rPr>
          <w:color w:val="242424"/>
        </w:rPr>
        <w:t>A reminder of the Summer BBQ on H Island - date to be determined</w:t>
      </w:r>
    </w:p>
    <w:p w14:paraId="08679CFA" w14:textId="77777777" w:rsidR="00655E6B" w:rsidRDefault="0028779C">
      <w:pPr>
        <w:numPr>
          <w:ilvl w:val="0"/>
          <w:numId w:val="5"/>
        </w:numPr>
        <w:pBdr>
          <w:top w:val="nil"/>
          <w:left w:val="nil"/>
          <w:bottom w:val="nil"/>
          <w:right w:val="nil"/>
          <w:between w:val="nil"/>
        </w:pBdr>
        <w:rPr>
          <w:color w:val="242424"/>
        </w:rPr>
      </w:pPr>
      <w:r>
        <w:rPr>
          <w:color w:val="242424"/>
        </w:rPr>
        <w:t>PAT testing is due.</w:t>
      </w:r>
      <w:r>
        <w:rPr>
          <w:b/>
          <w:color w:val="242424"/>
          <w:u w:val="single"/>
        </w:rPr>
        <w:t xml:space="preserve"> Action: WG to find details from the last PAT testing </w:t>
      </w:r>
    </w:p>
    <w:p w14:paraId="08679CFB" w14:textId="77777777" w:rsidR="00655E6B" w:rsidRDefault="0028779C">
      <w:pPr>
        <w:numPr>
          <w:ilvl w:val="0"/>
          <w:numId w:val="5"/>
        </w:numPr>
        <w:pBdr>
          <w:top w:val="nil"/>
          <w:left w:val="nil"/>
          <w:bottom w:val="nil"/>
          <w:right w:val="nil"/>
          <w:between w:val="nil"/>
        </w:pBdr>
        <w:rPr>
          <w:color w:val="242424"/>
        </w:rPr>
      </w:pPr>
      <w:r>
        <w:rPr>
          <w:color w:val="242424"/>
        </w:rPr>
        <w:t xml:space="preserve">SC has 6 jackets but to improve safety for training sessions, trousers are needed. </w:t>
      </w:r>
      <w:proofErr w:type="spellStart"/>
      <w:r>
        <w:rPr>
          <w:b/>
          <w:color w:val="242424"/>
          <w:u w:val="single"/>
        </w:rPr>
        <w:t>Action:AS</w:t>
      </w:r>
      <w:proofErr w:type="spellEnd"/>
      <w:r>
        <w:rPr>
          <w:b/>
          <w:color w:val="242424"/>
          <w:u w:val="single"/>
        </w:rPr>
        <w:t xml:space="preserve"> to search for suitable protective trousers</w:t>
      </w:r>
    </w:p>
    <w:p w14:paraId="08679CFC" w14:textId="7F8C169B" w:rsidR="00655E6B" w:rsidRDefault="0028779C">
      <w:pPr>
        <w:numPr>
          <w:ilvl w:val="0"/>
          <w:numId w:val="5"/>
        </w:numPr>
        <w:pBdr>
          <w:top w:val="nil"/>
          <w:left w:val="nil"/>
          <w:bottom w:val="nil"/>
          <w:right w:val="nil"/>
          <w:between w:val="nil"/>
        </w:pBdr>
        <w:rPr>
          <w:color w:val="242424"/>
        </w:rPr>
      </w:pPr>
      <w:r>
        <w:rPr>
          <w:color w:val="242424"/>
        </w:rPr>
        <w:t xml:space="preserve">A discussion was had regarding the types of messages to send via ER2 and </w:t>
      </w:r>
      <w:proofErr w:type="spellStart"/>
      <w:r>
        <w:rPr>
          <w:color w:val="242424"/>
        </w:rPr>
        <w:t>Gdpr</w:t>
      </w:r>
      <w:proofErr w:type="spellEnd"/>
      <w:r>
        <w:rPr>
          <w:color w:val="242424"/>
        </w:rPr>
        <w:t xml:space="preserve">. Members wishing to offer any beekeeping equipment for sale, should post these on the Members Facebook group page. </w:t>
      </w:r>
      <w:r>
        <w:rPr>
          <w:b/>
          <w:color w:val="242424"/>
          <w:u w:val="single"/>
        </w:rPr>
        <w:t xml:space="preserve">Action: AS To explore the ability to create a members only page for members to post offers etc. </w:t>
      </w:r>
    </w:p>
    <w:p w14:paraId="08679CFD" w14:textId="77777777" w:rsidR="00655E6B" w:rsidRDefault="0028779C">
      <w:pPr>
        <w:ind w:left="720"/>
        <w:rPr>
          <w:b/>
          <w:color w:val="242424"/>
        </w:rPr>
      </w:pPr>
      <w:r>
        <w:rPr>
          <w:b/>
          <w:color w:val="242424"/>
        </w:rPr>
        <w:t xml:space="preserve">                       </w:t>
      </w:r>
    </w:p>
    <w:p w14:paraId="08679CFE" w14:textId="77777777" w:rsidR="00655E6B" w:rsidRDefault="0028779C">
      <w:pPr>
        <w:rPr>
          <w:b/>
          <w:u w:val="single"/>
        </w:rPr>
      </w:pPr>
      <w:r>
        <w:t xml:space="preserve">             The meeting closed at 9.25 pm. </w:t>
      </w:r>
    </w:p>
    <w:p w14:paraId="08679CFF" w14:textId="77777777" w:rsidR="00655E6B" w:rsidRDefault="00655E6B">
      <w:pPr>
        <w:rPr>
          <w:b/>
          <w:u w:val="single"/>
        </w:rPr>
      </w:pPr>
    </w:p>
    <w:tbl>
      <w:tblPr>
        <w:tblStyle w:val="a0"/>
        <w:tblW w:w="2392" w:type="dxa"/>
        <w:tblLayout w:type="fixed"/>
        <w:tblLook w:val="0400" w:firstRow="0" w:lastRow="0" w:firstColumn="0" w:lastColumn="0" w:noHBand="0" w:noVBand="1"/>
      </w:tblPr>
      <w:tblGrid>
        <w:gridCol w:w="245"/>
        <w:gridCol w:w="236"/>
        <w:gridCol w:w="236"/>
        <w:gridCol w:w="250"/>
        <w:gridCol w:w="236"/>
        <w:gridCol w:w="236"/>
        <w:gridCol w:w="245"/>
        <w:gridCol w:w="236"/>
        <w:gridCol w:w="236"/>
        <w:gridCol w:w="236"/>
      </w:tblGrid>
      <w:tr w:rsidR="00655E6B" w14:paraId="08679D0A" w14:textId="77777777">
        <w:trPr>
          <w:trHeight w:val="217"/>
        </w:trPr>
        <w:tc>
          <w:tcPr>
            <w:tcW w:w="270" w:type="dxa"/>
            <w:shd w:val="clear" w:color="auto" w:fill="FFFFFF"/>
            <w:tcMar>
              <w:top w:w="0" w:type="dxa"/>
              <w:left w:w="108" w:type="dxa"/>
              <w:bottom w:w="0" w:type="dxa"/>
              <w:right w:w="108" w:type="dxa"/>
            </w:tcMar>
            <w:vAlign w:val="bottom"/>
          </w:tcPr>
          <w:p w14:paraId="08679D00" w14:textId="77777777" w:rsidR="00655E6B" w:rsidRDefault="00655E6B">
            <w:pPr>
              <w:pBdr>
                <w:top w:val="nil"/>
                <w:left w:val="nil"/>
                <w:bottom w:val="nil"/>
                <w:right w:val="nil"/>
                <w:between w:val="nil"/>
              </w:pBdr>
              <w:rPr>
                <w:rFonts w:ascii="Calibri" w:eastAsia="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08679D01" w14:textId="77777777" w:rsidR="00655E6B" w:rsidRDefault="00655E6B">
            <w:pPr>
              <w:pBdr>
                <w:top w:val="nil"/>
                <w:left w:val="nil"/>
                <w:bottom w:val="nil"/>
                <w:right w:val="nil"/>
                <w:between w:val="nil"/>
              </w:pBdr>
              <w:jc w:val="right"/>
              <w:rPr>
                <w:rFonts w:ascii="Calibri" w:eastAsia="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08679D02" w14:textId="77777777" w:rsidR="00655E6B" w:rsidRDefault="00655E6B">
            <w:pPr>
              <w:rPr>
                <w:rFonts w:ascii="Calibri" w:eastAsia="Calibri" w:hAnsi="Calibri" w:cs="Calibri"/>
                <w:color w:val="201F1E"/>
                <w:sz w:val="22"/>
                <w:szCs w:val="22"/>
              </w:rPr>
            </w:pPr>
          </w:p>
        </w:tc>
        <w:tc>
          <w:tcPr>
            <w:tcW w:w="289" w:type="dxa"/>
            <w:shd w:val="clear" w:color="auto" w:fill="FFFFFF"/>
            <w:tcMar>
              <w:top w:w="0" w:type="dxa"/>
              <w:left w:w="108" w:type="dxa"/>
              <w:bottom w:w="0" w:type="dxa"/>
              <w:right w:w="108" w:type="dxa"/>
            </w:tcMar>
            <w:vAlign w:val="bottom"/>
          </w:tcPr>
          <w:p w14:paraId="08679D03" w14:textId="77777777" w:rsidR="00655E6B" w:rsidRDefault="00655E6B">
            <w:pPr>
              <w:pBdr>
                <w:top w:val="nil"/>
                <w:left w:val="nil"/>
                <w:bottom w:val="nil"/>
                <w:right w:val="nil"/>
                <w:between w:val="nil"/>
              </w:pBdr>
              <w:rPr>
                <w:rFonts w:ascii="Calibri" w:eastAsia="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08679D04" w14:textId="77777777" w:rsidR="00655E6B" w:rsidRDefault="00655E6B">
            <w:pPr>
              <w:pBdr>
                <w:top w:val="nil"/>
                <w:left w:val="nil"/>
                <w:bottom w:val="nil"/>
                <w:right w:val="nil"/>
                <w:between w:val="nil"/>
              </w:pBdr>
              <w:jc w:val="right"/>
              <w:rPr>
                <w:rFonts w:ascii="Calibri" w:eastAsia="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08679D05" w14:textId="77777777" w:rsidR="00655E6B" w:rsidRDefault="00655E6B">
            <w:pPr>
              <w:rPr>
                <w:rFonts w:ascii="Calibri" w:eastAsia="Calibri" w:hAnsi="Calibri" w:cs="Calibri"/>
                <w:color w:val="201F1E"/>
                <w:sz w:val="22"/>
                <w:szCs w:val="22"/>
              </w:rPr>
            </w:pPr>
          </w:p>
        </w:tc>
        <w:tc>
          <w:tcPr>
            <w:tcW w:w="270" w:type="dxa"/>
            <w:shd w:val="clear" w:color="auto" w:fill="FFFFFF"/>
            <w:tcMar>
              <w:top w:w="0" w:type="dxa"/>
              <w:left w:w="108" w:type="dxa"/>
              <w:bottom w:w="0" w:type="dxa"/>
              <w:right w:w="108" w:type="dxa"/>
            </w:tcMar>
            <w:vAlign w:val="bottom"/>
          </w:tcPr>
          <w:p w14:paraId="08679D06" w14:textId="77777777" w:rsidR="00655E6B" w:rsidRDefault="00655E6B">
            <w:pPr>
              <w:pBdr>
                <w:top w:val="nil"/>
                <w:left w:val="nil"/>
                <w:bottom w:val="nil"/>
                <w:right w:val="nil"/>
                <w:between w:val="nil"/>
              </w:pBdr>
              <w:rPr>
                <w:rFonts w:ascii="Calibri" w:eastAsia="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08679D07" w14:textId="77777777" w:rsidR="00655E6B" w:rsidRDefault="00655E6B">
            <w:pPr>
              <w:pBdr>
                <w:top w:val="nil"/>
                <w:left w:val="nil"/>
                <w:bottom w:val="nil"/>
                <w:right w:val="nil"/>
                <w:between w:val="nil"/>
              </w:pBdr>
              <w:jc w:val="right"/>
              <w:rPr>
                <w:rFonts w:ascii="Calibri" w:eastAsia="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08679D08" w14:textId="77777777" w:rsidR="00655E6B" w:rsidRDefault="00655E6B">
            <w:pPr>
              <w:rPr>
                <w:rFonts w:ascii="Calibri" w:eastAsia="Calibri" w:hAnsi="Calibri" w:cs="Calibri"/>
                <w:color w:val="201F1E"/>
                <w:sz w:val="22"/>
                <w:szCs w:val="22"/>
              </w:rPr>
            </w:pPr>
          </w:p>
        </w:tc>
        <w:tc>
          <w:tcPr>
            <w:tcW w:w="231" w:type="dxa"/>
            <w:shd w:val="clear" w:color="auto" w:fill="FFFFFF"/>
            <w:tcMar>
              <w:top w:w="0" w:type="dxa"/>
              <w:left w:w="108" w:type="dxa"/>
              <w:bottom w:w="0" w:type="dxa"/>
              <w:right w:w="108" w:type="dxa"/>
            </w:tcMar>
            <w:vAlign w:val="bottom"/>
          </w:tcPr>
          <w:p w14:paraId="08679D09" w14:textId="77777777" w:rsidR="00655E6B" w:rsidRDefault="00655E6B">
            <w:pPr>
              <w:rPr>
                <w:sz w:val="20"/>
                <w:szCs w:val="20"/>
              </w:rPr>
            </w:pPr>
          </w:p>
        </w:tc>
      </w:tr>
      <w:tr w:rsidR="00655E6B" w14:paraId="08679D15" w14:textId="77777777">
        <w:trPr>
          <w:trHeight w:val="217"/>
        </w:trPr>
        <w:tc>
          <w:tcPr>
            <w:tcW w:w="270" w:type="dxa"/>
            <w:shd w:val="clear" w:color="auto" w:fill="FFFFFF"/>
            <w:tcMar>
              <w:top w:w="0" w:type="dxa"/>
              <w:left w:w="108" w:type="dxa"/>
              <w:bottom w:w="0" w:type="dxa"/>
              <w:right w:w="108" w:type="dxa"/>
            </w:tcMar>
            <w:vAlign w:val="bottom"/>
          </w:tcPr>
          <w:p w14:paraId="08679D0B" w14:textId="77777777" w:rsidR="00655E6B" w:rsidRDefault="00655E6B">
            <w:pPr>
              <w:rPr>
                <w:sz w:val="20"/>
                <w:szCs w:val="20"/>
              </w:rPr>
            </w:pPr>
          </w:p>
        </w:tc>
        <w:tc>
          <w:tcPr>
            <w:tcW w:w="222" w:type="dxa"/>
            <w:shd w:val="clear" w:color="auto" w:fill="FFFFFF"/>
            <w:tcMar>
              <w:top w:w="0" w:type="dxa"/>
              <w:left w:w="108" w:type="dxa"/>
              <w:bottom w:w="0" w:type="dxa"/>
              <w:right w:w="108" w:type="dxa"/>
            </w:tcMar>
            <w:vAlign w:val="bottom"/>
          </w:tcPr>
          <w:p w14:paraId="08679D0C" w14:textId="77777777" w:rsidR="00655E6B" w:rsidRDefault="00655E6B">
            <w:pPr>
              <w:pBdr>
                <w:top w:val="nil"/>
                <w:left w:val="nil"/>
                <w:bottom w:val="nil"/>
                <w:right w:val="nil"/>
                <w:between w:val="nil"/>
              </w:pBdr>
              <w:jc w:val="right"/>
              <w:rPr>
                <w:rFonts w:ascii="Calibri" w:eastAsia="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08679D0D" w14:textId="77777777" w:rsidR="00655E6B" w:rsidRDefault="00655E6B">
            <w:pPr>
              <w:rPr>
                <w:rFonts w:ascii="Calibri" w:eastAsia="Calibri" w:hAnsi="Calibri" w:cs="Calibri"/>
                <w:color w:val="201F1E"/>
                <w:sz w:val="22"/>
                <w:szCs w:val="22"/>
              </w:rPr>
            </w:pPr>
          </w:p>
        </w:tc>
        <w:tc>
          <w:tcPr>
            <w:tcW w:w="289" w:type="dxa"/>
            <w:shd w:val="clear" w:color="auto" w:fill="FFFFFF"/>
            <w:tcMar>
              <w:top w:w="0" w:type="dxa"/>
              <w:left w:w="108" w:type="dxa"/>
              <w:bottom w:w="0" w:type="dxa"/>
              <w:right w:w="108" w:type="dxa"/>
            </w:tcMar>
            <w:vAlign w:val="bottom"/>
          </w:tcPr>
          <w:p w14:paraId="08679D0E" w14:textId="77777777" w:rsidR="00655E6B" w:rsidRDefault="00655E6B">
            <w:pPr>
              <w:pBdr>
                <w:top w:val="nil"/>
                <w:left w:val="nil"/>
                <w:bottom w:val="nil"/>
                <w:right w:val="nil"/>
                <w:between w:val="nil"/>
              </w:pBdr>
              <w:rPr>
                <w:rFonts w:ascii="Calibri" w:eastAsia="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08679D0F" w14:textId="77777777" w:rsidR="00655E6B" w:rsidRDefault="00655E6B">
            <w:pPr>
              <w:pBdr>
                <w:top w:val="nil"/>
                <w:left w:val="nil"/>
                <w:bottom w:val="nil"/>
                <w:right w:val="nil"/>
                <w:between w:val="nil"/>
              </w:pBdr>
              <w:jc w:val="right"/>
              <w:rPr>
                <w:rFonts w:ascii="Calibri" w:eastAsia="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08679D10" w14:textId="77777777" w:rsidR="00655E6B" w:rsidRDefault="00655E6B">
            <w:pPr>
              <w:rPr>
                <w:rFonts w:ascii="Calibri" w:eastAsia="Calibri" w:hAnsi="Calibri" w:cs="Calibri"/>
                <w:color w:val="201F1E"/>
                <w:sz w:val="22"/>
                <w:szCs w:val="22"/>
              </w:rPr>
            </w:pPr>
          </w:p>
        </w:tc>
        <w:tc>
          <w:tcPr>
            <w:tcW w:w="270" w:type="dxa"/>
            <w:shd w:val="clear" w:color="auto" w:fill="FFFFFF"/>
            <w:tcMar>
              <w:top w:w="0" w:type="dxa"/>
              <w:left w:w="108" w:type="dxa"/>
              <w:bottom w:w="0" w:type="dxa"/>
              <w:right w:w="108" w:type="dxa"/>
            </w:tcMar>
            <w:vAlign w:val="bottom"/>
          </w:tcPr>
          <w:p w14:paraId="08679D11" w14:textId="77777777" w:rsidR="00655E6B" w:rsidRDefault="00655E6B">
            <w:pPr>
              <w:pBdr>
                <w:top w:val="nil"/>
                <w:left w:val="nil"/>
                <w:bottom w:val="nil"/>
                <w:right w:val="nil"/>
                <w:between w:val="nil"/>
              </w:pBdr>
              <w:rPr>
                <w:rFonts w:ascii="Calibri" w:eastAsia="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08679D12" w14:textId="77777777" w:rsidR="00655E6B" w:rsidRDefault="00655E6B">
            <w:pPr>
              <w:pBdr>
                <w:top w:val="nil"/>
                <w:left w:val="nil"/>
                <w:bottom w:val="nil"/>
                <w:right w:val="nil"/>
                <w:between w:val="nil"/>
              </w:pBdr>
              <w:jc w:val="right"/>
              <w:rPr>
                <w:rFonts w:ascii="Calibri" w:eastAsia="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08679D13" w14:textId="77777777" w:rsidR="00655E6B" w:rsidRDefault="00655E6B">
            <w:pPr>
              <w:rPr>
                <w:rFonts w:ascii="Calibri" w:eastAsia="Calibri" w:hAnsi="Calibri" w:cs="Calibri"/>
                <w:color w:val="201F1E"/>
                <w:sz w:val="22"/>
                <w:szCs w:val="22"/>
              </w:rPr>
            </w:pPr>
          </w:p>
        </w:tc>
        <w:tc>
          <w:tcPr>
            <w:tcW w:w="231" w:type="dxa"/>
            <w:shd w:val="clear" w:color="auto" w:fill="FFFFFF"/>
            <w:tcMar>
              <w:top w:w="0" w:type="dxa"/>
              <w:left w:w="108" w:type="dxa"/>
              <w:bottom w:w="0" w:type="dxa"/>
              <w:right w:w="108" w:type="dxa"/>
            </w:tcMar>
            <w:vAlign w:val="bottom"/>
          </w:tcPr>
          <w:p w14:paraId="08679D14" w14:textId="77777777" w:rsidR="00655E6B" w:rsidRDefault="00655E6B">
            <w:pPr>
              <w:rPr>
                <w:sz w:val="20"/>
                <w:szCs w:val="20"/>
              </w:rPr>
            </w:pPr>
          </w:p>
        </w:tc>
      </w:tr>
      <w:tr w:rsidR="00655E6B" w14:paraId="08679D20" w14:textId="77777777">
        <w:trPr>
          <w:trHeight w:val="217"/>
        </w:trPr>
        <w:tc>
          <w:tcPr>
            <w:tcW w:w="270" w:type="dxa"/>
            <w:shd w:val="clear" w:color="auto" w:fill="FFFFFF"/>
            <w:tcMar>
              <w:top w:w="0" w:type="dxa"/>
              <w:left w:w="108" w:type="dxa"/>
              <w:bottom w:w="0" w:type="dxa"/>
              <w:right w:w="108" w:type="dxa"/>
            </w:tcMar>
            <w:vAlign w:val="bottom"/>
          </w:tcPr>
          <w:p w14:paraId="08679D16" w14:textId="77777777" w:rsidR="00655E6B" w:rsidRDefault="00655E6B">
            <w:pPr>
              <w:rPr>
                <w:sz w:val="20"/>
                <w:szCs w:val="20"/>
              </w:rPr>
            </w:pPr>
          </w:p>
        </w:tc>
        <w:tc>
          <w:tcPr>
            <w:tcW w:w="222" w:type="dxa"/>
            <w:shd w:val="clear" w:color="auto" w:fill="FFFFFF"/>
            <w:tcMar>
              <w:top w:w="0" w:type="dxa"/>
              <w:left w:w="108" w:type="dxa"/>
              <w:bottom w:w="0" w:type="dxa"/>
              <w:right w:w="108" w:type="dxa"/>
            </w:tcMar>
            <w:vAlign w:val="bottom"/>
          </w:tcPr>
          <w:p w14:paraId="08679D17" w14:textId="77777777" w:rsidR="00655E6B" w:rsidRDefault="00655E6B">
            <w:pPr>
              <w:rPr>
                <w:sz w:val="20"/>
                <w:szCs w:val="20"/>
              </w:rPr>
            </w:pPr>
          </w:p>
        </w:tc>
        <w:tc>
          <w:tcPr>
            <w:tcW w:w="222" w:type="dxa"/>
            <w:shd w:val="clear" w:color="auto" w:fill="FFFFFF"/>
            <w:tcMar>
              <w:top w:w="0" w:type="dxa"/>
              <w:left w:w="108" w:type="dxa"/>
              <w:bottom w:w="0" w:type="dxa"/>
              <w:right w:w="108" w:type="dxa"/>
            </w:tcMar>
            <w:vAlign w:val="bottom"/>
          </w:tcPr>
          <w:p w14:paraId="08679D18" w14:textId="77777777" w:rsidR="00655E6B" w:rsidRDefault="00655E6B">
            <w:pPr>
              <w:rPr>
                <w:sz w:val="20"/>
                <w:szCs w:val="20"/>
              </w:rPr>
            </w:pPr>
          </w:p>
        </w:tc>
        <w:tc>
          <w:tcPr>
            <w:tcW w:w="289" w:type="dxa"/>
            <w:shd w:val="clear" w:color="auto" w:fill="FFFFFF"/>
            <w:tcMar>
              <w:top w:w="0" w:type="dxa"/>
              <w:left w:w="108" w:type="dxa"/>
              <w:bottom w:w="0" w:type="dxa"/>
              <w:right w:w="108" w:type="dxa"/>
            </w:tcMar>
            <w:vAlign w:val="bottom"/>
          </w:tcPr>
          <w:p w14:paraId="08679D19" w14:textId="77777777" w:rsidR="00655E6B" w:rsidRDefault="00655E6B">
            <w:pPr>
              <w:pBdr>
                <w:top w:val="nil"/>
                <w:left w:val="nil"/>
                <w:bottom w:val="nil"/>
                <w:right w:val="nil"/>
                <w:between w:val="nil"/>
              </w:pBdr>
              <w:rPr>
                <w:rFonts w:ascii="Calibri" w:eastAsia="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08679D1A" w14:textId="77777777" w:rsidR="00655E6B" w:rsidRDefault="00655E6B">
            <w:pPr>
              <w:pBdr>
                <w:top w:val="nil"/>
                <w:left w:val="nil"/>
                <w:bottom w:val="nil"/>
                <w:right w:val="nil"/>
                <w:between w:val="nil"/>
              </w:pBdr>
              <w:jc w:val="right"/>
              <w:rPr>
                <w:rFonts w:ascii="Calibri" w:eastAsia="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08679D1B" w14:textId="77777777" w:rsidR="00655E6B" w:rsidRDefault="00655E6B">
            <w:pPr>
              <w:rPr>
                <w:rFonts w:ascii="Calibri" w:eastAsia="Calibri" w:hAnsi="Calibri" w:cs="Calibri"/>
                <w:color w:val="201F1E"/>
                <w:sz w:val="22"/>
                <w:szCs w:val="22"/>
              </w:rPr>
            </w:pPr>
          </w:p>
        </w:tc>
        <w:tc>
          <w:tcPr>
            <w:tcW w:w="270" w:type="dxa"/>
            <w:shd w:val="clear" w:color="auto" w:fill="FFFFFF"/>
            <w:tcMar>
              <w:top w:w="0" w:type="dxa"/>
              <w:left w:w="108" w:type="dxa"/>
              <w:bottom w:w="0" w:type="dxa"/>
              <w:right w:w="108" w:type="dxa"/>
            </w:tcMar>
            <w:vAlign w:val="bottom"/>
          </w:tcPr>
          <w:p w14:paraId="08679D1C" w14:textId="77777777" w:rsidR="00655E6B" w:rsidRDefault="00655E6B">
            <w:pPr>
              <w:rPr>
                <w:sz w:val="20"/>
                <w:szCs w:val="20"/>
              </w:rPr>
            </w:pPr>
          </w:p>
        </w:tc>
        <w:tc>
          <w:tcPr>
            <w:tcW w:w="222" w:type="dxa"/>
            <w:shd w:val="clear" w:color="auto" w:fill="FFFFFF"/>
            <w:tcMar>
              <w:top w:w="0" w:type="dxa"/>
              <w:left w:w="108" w:type="dxa"/>
              <w:bottom w:w="0" w:type="dxa"/>
              <w:right w:w="108" w:type="dxa"/>
            </w:tcMar>
            <w:vAlign w:val="bottom"/>
          </w:tcPr>
          <w:p w14:paraId="08679D1D" w14:textId="77777777" w:rsidR="00655E6B" w:rsidRDefault="00655E6B">
            <w:pPr>
              <w:rPr>
                <w:sz w:val="20"/>
                <w:szCs w:val="20"/>
              </w:rPr>
            </w:pPr>
          </w:p>
        </w:tc>
        <w:tc>
          <w:tcPr>
            <w:tcW w:w="222" w:type="dxa"/>
            <w:shd w:val="clear" w:color="auto" w:fill="FFFFFF"/>
            <w:tcMar>
              <w:top w:w="0" w:type="dxa"/>
              <w:left w:w="108" w:type="dxa"/>
              <w:bottom w:w="0" w:type="dxa"/>
              <w:right w:w="108" w:type="dxa"/>
            </w:tcMar>
            <w:vAlign w:val="bottom"/>
          </w:tcPr>
          <w:p w14:paraId="08679D1E" w14:textId="77777777" w:rsidR="00655E6B" w:rsidRDefault="00655E6B">
            <w:pPr>
              <w:rPr>
                <w:sz w:val="20"/>
                <w:szCs w:val="20"/>
              </w:rPr>
            </w:pPr>
          </w:p>
        </w:tc>
        <w:tc>
          <w:tcPr>
            <w:tcW w:w="231" w:type="dxa"/>
            <w:shd w:val="clear" w:color="auto" w:fill="FFFFFF"/>
            <w:tcMar>
              <w:top w:w="0" w:type="dxa"/>
              <w:left w:w="108" w:type="dxa"/>
              <w:bottom w:w="0" w:type="dxa"/>
              <w:right w:w="108" w:type="dxa"/>
            </w:tcMar>
            <w:vAlign w:val="bottom"/>
          </w:tcPr>
          <w:p w14:paraId="08679D1F" w14:textId="77777777" w:rsidR="00655E6B" w:rsidRDefault="00655E6B">
            <w:pPr>
              <w:rPr>
                <w:sz w:val="20"/>
                <w:szCs w:val="20"/>
              </w:rPr>
            </w:pPr>
          </w:p>
        </w:tc>
      </w:tr>
    </w:tbl>
    <w:p w14:paraId="08679D21" w14:textId="248D9530" w:rsidR="00655E6B" w:rsidRDefault="0028779C">
      <w:pPr>
        <w:pBdr>
          <w:top w:val="nil"/>
          <w:left w:val="nil"/>
          <w:bottom w:val="nil"/>
          <w:right w:val="nil"/>
          <w:between w:val="nil"/>
        </w:pBdr>
        <w:rPr>
          <w:b/>
          <w:color w:val="000000"/>
          <w:u w:val="single"/>
        </w:rPr>
      </w:pPr>
      <w:r>
        <w:rPr>
          <w:b/>
          <w:color w:val="000000"/>
          <w:u w:val="single"/>
        </w:rPr>
        <w:t>Next meeting to be held on Thursday 1</w:t>
      </w:r>
      <w:r w:rsidR="00F4152A">
        <w:rPr>
          <w:b/>
          <w:color w:val="000000"/>
          <w:u w:val="single"/>
        </w:rPr>
        <w:t>4</w:t>
      </w:r>
      <w:r>
        <w:rPr>
          <w:b/>
          <w:color w:val="000000"/>
          <w:u w:val="single"/>
        </w:rPr>
        <w:t xml:space="preserve">th  </w:t>
      </w:r>
      <w:r w:rsidR="00F4152A">
        <w:rPr>
          <w:b/>
          <w:color w:val="000000"/>
          <w:u w:val="single"/>
        </w:rPr>
        <w:t xml:space="preserve">Sept </w:t>
      </w:r>
      <w:r>
        <w:rPr>
          <w:b/>
          <w:color w:val="000000"/>
          <w:u w:val="single"/>
        </w:rPr>
        <w:t>2023 at the Lakeside starting at 7.30pm</w:t>
      </w:r>
    </w:p>
    <w:p w14:paraId="08679D22" w14:textId="77777777" w:rsidR="00655E6B" w:rsidRDefault="00655E6B"/>
    <w:p w14:paraId="08679D23" w14:textId="77777777" w:rsidR="00655E6B" w:rsidRDefault="00655E6B"/>
    <w:p w14:paraId="08679D24" w14:textId="3D320FEC" w:rsidR="00655E6B" w:rsidRPr="00A62EEC" w:rsidRDefault="00A62EEC" w:rsidP="00A62EEC">
      <w:pPr>
        <w:jc w:val="center"/>
        <w:rPr>
          <w:b/>
          <w:bCs/>
        </w:rPr>
      </w:pPr>
      <w:r>
        <w:rPr>
          <w:b/>
          <w:bCs/>
        </w:rPr>
        <w:t>See photo below</w:t>
      </w:r>
    </w:p>
    <w:p w14:paraId="08679D25" w14:textId="77777777" w:rsidR="00655E6B" w:rsidRDefault="00655E6B"/>
    <w:p w14:paraId="08679D26" w14:textId="77777777" w:rsidR="00655E6B" w:rsidRDefault="00655E6B"/>
    <w:p w14:paraId="08679D27" w14:textId="77777777" w:rsidR="00655E6B" w:rsidRDefault="0028779C">
      <w:r>
        <w:rPr>
          <w:noProof/>
        </w:rPr>
        <w:drawing>
          <wp:inline distT="0" distB="0" distL="0" distR="0" wp14:anchorId="08679D28" wp14:editId="08679D29">
            <wp:extent cx="5722620" cy="5722620"/>
            <wp:effectExtent l="0" t="0" r="0" b="0"/>
            <wp:docPr id="1" name="image1.png" descr="Image preview"/>
            <wp:cNvGraphicFramePr/>
            <a:graphic xmlns:a="http://schemas.openxmlformats.org/drawingml/2006/main">
              <a:graphicData uri="http://schemas.openxmlformats.org/drawingml/2006/picture">
                <pic:pic xmlns:pic="http://schemas.openxmlformats.org/drawingml/2006/picture">
                  <pic:nvPicPr>
                    <pic:cNvPr id="0" name="image1.png" descr="Image preview"/>
                    <pic:cNvPicPr preferRelativeResize="0"/>
                  </pic:nvPicPr>
                  <pic:blipFill>
                    <a:blip r:embed="rId5"/>
                    <a:srcRect/>
                    <a:stretch>
                      <a:fillRect/>
                    </a:stretch>
                  </pic:blipFill>
                  <pic:spPr>
                    <a:xfrm>
                      <a:off x="0" y="0"/>
                      <a:ext cx="5722620" cy="5722620"/>
                    </a:xfrm>
                    <a:prstGeom prst="rect">
                      <a:avLst/>
                    </a:prstGeom>
                    <a:ln/>
                  </pic:spPr>
                </pic:pic>
              </a:graphicData>
            </a:graphic>
          </wp:inline>
        </w:drawing>
      </w:r>
    </w:p>
    <w:sectPr w:rsidR="00655E6B">
      <w:pgSz w:w="11906" w:h="16838"/>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Quattrocento San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22A7E"/>
    <w:multiLevelType w:val="multilevel"/>
    <w:tmpl w:val="B44AFD58"/>
    <w:lvl w:ilvl="0">
      <w:start w:val="1"/>
      <w:numFmt w:val="bullet"/>
      <w:lvlText w:val="●"/>
      <w:lvlJc w:val="left"/>
      <w:pPr>
        <w:ind w:left="836" w:hanging="360"/>
      </w:pPr>
      <w:rPr>
        <w:rFonts w:ascii="Noto Sans Symbols" w:eastAsia="Noto Sans Symbols" w:hAnsi="Noto Sans Symbols" w:cs="Noto Sans Symbols"/>
      </w:rPr>
    </w:lvl>
    <w:lvl w:ilvl="1">
      <w:start w:val="1"/>
      <w:numFmt w:val="bullet"/>
      <w:lvlText w:val="o"/>
      <w:lvlJc w:val="left"/>
      <w:pPr>
        <w:ind w:left="1556" w:hanging="360"/>
      </w:pPr>
      <w:rPr>
        <w:rFonts w:ascii="Courier New" w:eastAsia="Courier New" w:hAnsi="Courier New" w:cs="Courier New"/>
      </w:rPr>
    </w:lvl>
    <w:lvl w:ilvl="2">
      <w:start w:val="1"/>
      <w:numFmt w:val="bullet"/>
      <w:lvlText w:val="▪"/>
      <w:lvlJc w:val="left"/>
      <w:pPr>
        <w:ind w:left="2276" w:hanging="360"/>
      </w:pPr>
      <w:rPr>
        <w:rFonts w:ascii="Noto Sans Symbols" w:eastAsia="Noto Sans Symbols" w:hAnsi="Noto Sans Symbols" w:cs="Noto Sans Symbols"/>
      </w:rPr>
    </w:lvl>
    <w:lvl w:ilvl="3">
      <w:start w:val="1"/>
      <w:numFmt w:val="bullet"/>
      <w:lvlText w:val="●"/>
      <w:lvlJc w:val="left"/>
      <w:pPr>
        <w:ind w:left="2996" w:hanging="360"/>
      </w:pPr>
      <w:rPr>
        <w:rFonts w:ascii="Noto Sans Symbols" w:eastAsia="Noto Sans Symbols" w:hAnsi="Noto Sans Symbols" w:cs="Noto Sans Symbols"/>
      </w:rPr>
    </w:lvl>
    <w:lvl w:ilvl="4">
      <w:start w:val="1"/>
      <w:numFmt w:val="bullet"/>
      <w:lvlText w:val="o"/>
      <w:lvlJc w:val="left"/>
      <w:pPr>
        <w:ind w:left="3716" w:hanging="360"/>
      </w:pPr>
      <w:rPr>
        <w:rFonts w:ascii="Courier New" w:eastAsia="Courier New" w:hAnsi="Courier New" w:cs="Courier New"/>
      </w:rPr>
    </w:lvl>
    <w:lvl w:ilvl="5">
      <w:start w:val="1"/>
      <w:numFmt w:val="bullet"/>
      <w:lvlText w:val="▪"/>
      <w:lvlJc w:val="left"/>
      <w:pPr>
        <w:ind w:left="4436" w:hanging="360"/>
      </w:pPr>
      <w:rPr>
        <w:rFonts w:ascii="Noto Sans Symbols" w:eastAsia="Noto Sans Symbols" w:hAnsi="Noto Sans Symbols" w:cs="Noto Sans Symbols"/>
      </w:rPr>
    </w:lvl>
    <w:lvl w:ilvl="6">
      <w:start w:val="1"/>
      <w:numFmt w:val="bullet"/>
      <w:lvlText w:val="●"/>
      <w:lvlJc w:val="left"/>
      <w:pPr>
        <w:ind w:left="5156" w:hanging="360"/>
      </w:pPr>
      <w:rPr>
        <w:rFonts w:ascii="Noto Sans Symbols" w:eastAsia="Noto Sans Symbols" w:hAnsi="Noto Sans Symbols" w:cs="Noto Sans Symbols"/>
      </w:rPr>
    </w:lvl>
    <w:lvl w:ilvl="7">
      <w:start w:val="1"/>
      <w:numFmt w:val="bullet"/>
      <w:lvlText w:val="o"/>
      <w:lvlJc w:val="left"/>
      <w:pPr>
        <w:ind w:left="5876" w:hanging="360"/>
      </w:pPr>
      <w:rPr>
        <w:rFonts w:ascii="Courier New" w:eastAsia="Courier New" w:hAnsi="Courier New" w:cs="Courier New"/>
      </w:rPr>
    </w:lvl>
    <w:lvl w:ilvl="8">
      <w:start w:val="1"/>
      <w:numFmt w:val="bullet"/>
      <w:lvlText w:val="▪"/>
      <w:lvlJc w:val="left"/>
      <w:pPr>
        <w:ind w:left="6596" w:hanging="360"/>
      </w:pPr>
      <w:rPr>
        <w:rFonts w:ascii="Noto Sans Symbols" w:eastAsia="Noto Sans Symbols" w:hAnsi="Noto Sans Symbols" w:cs="Noto Sans Symbols"/>
      </w:rPr>
    </w:lvl>
  </w:abstractNum>
  <w:abstractNum w:abstractNumId="1" w15:restartNumberingAfterBreak="0">
    <w:nsid w:val="33381FA8"/>
    <w:multiLevelType w:val="multilevel"/>
    <w:tmpl w:val="4B627D3A"/>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748F52EB"/>
    <w:multiLevelType w:val="multilevel"/>
    <w:tmpl w:val="7F4E76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75A62FED"/>
    <w:multiLevelType w:val="multilevel"/>
    <w:tmpl w:val="AE7C4C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D6264AF"/>
    <w:multiLevelType w:val="multilevel"/>
    <w:tmpl w:val="B4D62CB2"/>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num w:numId="1" w16cid:durableId="390663397">
    <w:abstractNumId w:val="0"/>
  </w:num>
  <w:num w:numId="2" w16cid:durableId="504250621">
    <w:abstractNumId w:val="1"/>
  </w:num>
  <w:num w:numId="3" w16cid:durableId="1858231707">
    <w:abstractNumId w:val="4"/>
  </w:num>
  <w:num w:numId="4" w16cid:durableId="1756318439">
    <w:abstractNumId w:val="2"/>
  </w:num>
  <w:num w:numId="5" w16cid:durableId="19003141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5E6B"/>
    <w:rsid w:val="0028779C"/>
    <w:rsid w:val="00655E6B"/>
    <w:rsid w:val="00A62EEC"/>
    <w:rsid w:val="00F415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79CAC"/>
  <w15:docId w15:val="{233D3FB6-C39C-4B26-BE8B-98400BA68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1166</Words>
  <Characters>6647</Characters>
  <Application>Microsoft Office Word</Application>
  <DocSecurity>0</DocSecurity>
  <Lines>55</Lines>
  <Paragraphs>15</Paragraphs>
  <ScaleCrop>false</ScaleCrop>
  <Company/>
  <LinksUpToDate>false</LinksUpToDate>
  <CharactersWithSpaces>7798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Wendy Gilbert</cp:lastModifiedBy>
  <cp:revision>4</cp:revision>
  <dcterms:created xsi:type="dcterms:W3CDTF">2023-07-30T21:08:00Z</dcterms:created>
  <dcterms:modified xsi:type="dcterms:W3CDTF">2023-08-01T19:50:00Z</dcterms:modified>
</cp:coreProperties>
</file>